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5DDB4" w14:textId="2B483FEF" w:rsidR="00F54C66" w:rsidRDefault="00F54C66" w:rsidP="0063427E">
      <w:pPr>
        <w:pStyle w:val="Titre1"/>
        <w:jc w:val="center"/>
        <w:rPr>
          <w:noProof/>
        </w:rPr>
      </w:pPr>
      <w:r>
        <w:rPr>
          <w:noProof/>
        </w:rPr>
        <w:drawing>
          <wp:anchor distT="0" distB="0" distL="114300" distR="114300" simplePos="0" relativeHeight="251661312" behindDoc="0" locked="0" layoutInCell="1" allowOverlap="1" wp14:anchorId="5E8383DF" wp14:editId="5BE64D8D">
            <wp:simplePos x="0" y="0"/>
            <wp:positionH relativeFrom="column">
              <wp:posOffset>-944880</wp:posOffset>
            </wp:positionH>
            <wp:positionV relativeFrom="paragraph">
              <wp:posOffset>-954532</wp:posOffset>
            </wp:positionV>
            <wp:extent cx="7536268" cy="2487168"/>
            <wp:effectExtent l="0" t="0" r="7620" b="8890"/>
            <wp:wrapNone/>
            <wp:docPr id="9350810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268" cy="2487168"/>
                    </a:xfrm>
                    <a:prstGeom prst="rect">
                      <a:avLst/>
                    </a:prstGeom>
                    <a:noFill/>
                  </pic:spPr>
                </pic:pic>
              </a:graphicData>
            </a:graphic>
            <wp14:sizeRelH relativeFrom="margin">
              <wp14:pctWidth>0</wp14:pctWidth>
            </wp14:sizeRelH>
            <wp14:sizeRelV relativeFrom="margin">
              <wp14:pctHeight>0</wp14:pctHeight>
            </wp14:sizeRelV>
          </wp:anchor>
        </w:drawing>
      </w:r>
    </w:p>
    <w:p w14:paraId="58E30A83" w14:textId="06A71BFB" w:rsidR="00F54C66" w:rsidRDefault="00F54C66" w:rsidP="0063427E">
      <w:pPr>
        <w:pStyle w:val="Titre1"/>
        <w:jc w:val="center"/>
      </w:pPr>
    </w:p>
    <w:p w14:paraId="2B46034B" w14:textId="56493F98" w:rsidR="00F54C66" w:rsidRDefault="00F54C66" w:rsidP="0063427E">
      <w:pPr>
        <w:pStyle w:val="Titre1"/>
        <w:jc w:val="center"/>
      </w:pPr>
    </w:p>
    <w:p w14:paraId="69A11F3F" w14:textId="4062C32C" w:rsidR="00F54C66" w:rsidRDefault="00E52555" w:rsidP="0063427E">
      <w:pPr>
        <w:pStyle w:val="Titre1"/>
        <w:jc w:val="center"/>
      </w:pPr>
      <w:r w:rsidRPr="00DB597B">
        <w:rPr>
          <w:noProof/>
        </w:rPr>
        <w:drawing>
          <wp:anchor distT="0" distB="0" distL="114300" distR="114300" simplePos="0" relativeHeight="251662336" behindDoc="0" locked="0" layoutInCell="1" allowOverlap="1" wp14:anchorId="6534DFDE" wp14:editId="7932E7BA">
            <wp:simplePos x="0" y="0"/>
            <wp:positionH relativeFrom="column">
              <wp:posOffset>5909124</wp:posOffset>
            </wp:positionH>
            <wp:positionV relativeFrom="paragraph">
              <wp:posOffset>59643</wp:posOffset>
            </wp:positionV>
            <wp:extent cx="661639" cy="766305"/>
            <wp:effectExtent l="0" t="0" r="0" b="0"/>
            <wp:wrapNone/>
            <wp:docPr id="12414304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3049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639" cy="766305"/>
                    </a:xfrm>
                    <a:prstGeom prst="rect">
                      <a:avLst/>
                    </a:prstGeom>
                  </pic:spPr>
                </pic:pic>
              </a:graphicData>
            </a:graphic>
            <wp14:sizeRelH relativeFrom="margin">
              <wp14:pctWidth>0</wp14:pctWidth>
            </wp14:sizeRelH>
            <wp14:sizeRelV relativeFrom="margin">
              <wp14:pctHeight>0</wp14:pctHeight>
            </wp14:sizeRelV>
          </wp:anchor>
        </w:drawing>
      </w:r>
    </w:p>
    <w:p w14:paraId="46B8BDB3" w14:textId="10DB1935" w:rsidR="00F54C66" w:rsidRDefault="00F54C66" w:rsidP="0063427E">
      <w:pPr>
        <w:pStyle w:val="Titre1"/>
        <w:jc w:val="center"/>
      </w:pPr>
    </w:p>
    <w:p w14:paraId="2168B17E" w14:textId="66D3E615" w:rsidR="00F54C66" w:rsidRDefault="00F54C66" w:rsidP="00F54C66">
      <w:pPr>
        <w:rPr>
          <w:lang w:eastAsia="fr-FR"/>
        </w:rPr>
      </w:pPr>
    </w:p>
    <w:p w14:paraId="3D7EA10A" w14:textId="4263850E" w:rsidR="00F54C66" w:rsidRDefault="00F54C66" w:rsidP="00F54C66">
      <w:pPr>
        <w:rPr>
          <w:lang w:eastAsia="fr-FR"/>
        </w:rPr>
      </w:pPr>
    </w:p>
    <w:p w14:paraId="5416E066" w14:textId="77777777" w:rsidR="00F54C66" w:rsidRPr="00F54C66" w:rsidRDefault="00F54C66" w:rsidP="00F54C66">
      <w:pPr>
        <w:rPr>
          <w:lang w:eastAsia="fr-FR"/>
        </w:rPr>
      </w:pPr>
    </w:p>
    <w:p w14:paraId="77AA6EA0" w14:textId="653894FE" w:rsidR="0063427E" w:rsidRPr="00F54C66" w:rsidRDefault="0063427E" w:rsidP="0063427E">
      <w:pPr>
        <w:pStyle w:val="Titre1"/>
        <w:jc w:val="center"/>
        <w:rPr>
          <w:sz w:val="36"/>
          <w:szCs w:val="36"/>
        </w:rPr>
      </w:pPr>
      <w:r w:rsidRPr="00F54C66">
        <w:rPr>
          <w:sz w:val="36"/>
          <w:szCs w:val="36"/>
        </w:rPr>
        <w:t>CONTRAT D’AUTOPARTAGE ET D’ENGAGEMENT ENTRE LE PARC NATUREL REGIONAL DE CHARTREUSE ET LES AUTOPARTAGEURS</w:t>
      </w:r>
    </w:p>
    <w:p w14:paraId="2B414F01" w14:textId="6959F0EC" w:rsidR="0063427E" w:rsidRDefault="0063427E" w:rsidP="0063427E">
      <w:pPr>
        <w:pStyle w:val="Titre1"/>
      </w:pPr>
      <w:bookmarkStart w:id="0" w:name="_Toc488226514"/>
    </w:p>
    <w:p w14:paraId="09204F38" w14:textId="378BD589" w:rsidR="0063427E" w:rsidRDefault="0063427E" w:rsidP="0063427E">
      <w:pPr>
        <w:pStyle w:val="Titre1"/>
      </w:pPr>
      <w:r>
        <w:t>ARTICLE 1</w:t>
      </w:r>
      <w:r w:rsidRPr="00B10072">
        <w:t xml:space="preserve"> – Objet</w:t>
      </w:r>
      <w:bookmarkEnd w:id="0"/>
      <w:r w:rsidRPr="00B10072">
        <w:t xml:space="preserve"> </w:t>
      </w:r>
    </w:p>
    <w:p w14:paraId="63957FFD" w14:textId="77777777" w:rsidR="0063427E" w:rsidRDefault="0063427E" w:rsidP="0063427E">
      <w:pPr>
        <w:rPr>
          <w:lang w:eastAsia="fr-FR"/>
        </w:rPr>
      </w:pPr>
    </w:p>
    <w:p w14:paraId="736F044C" w14:textId="3B4E9E0C" w:rsidR="0063427E" w:rsidRDefault="0063427E" w:rsidP="00D73066">
      <w:pPr>
        <w:jc w:val="both"/>
        <w:rPr>
          <w:rFonts w:ascii="Barlow" w:hAnsi="Barlow" w:cs="Arial"/>
        </w:rPr>
      </w:pPr>
      <w:r w:rsidRPr="0063427E">
        <w:rPr>
          <w:rFonts w:ascii="Barlow" w:hAnsi="Barlow" w:cs="Arial"/>
        </w:rPr>
        <w:t>Le présent contrat définit les modalités d’utilisation et de partage du véhicule décrit à l’article 2, entre les personnes dénommées à l’article 3, dans le cadre du dispositif d’autopartage entre particuliers développé par le Parc naturel régional de Chartreuse.</w:t>
      </w:r>
    </w:p>
    <w:p w14:paraId="38E33269" w14:textId="66BD120C" w:rsidR="00346DA3" w:rsidRPr="0063427E" w:rsidRDefault="00346DA3" w:rsidP="00D73066">
      <w:pPr>
        <w:jc w:val="both"/>
        <w:rPr>
          <w:rFonts w:ascii="Barlow" w:hAnsi="Barlow" w:cs="Arial"/>
        </w:rPr>
      </w:pPr>
      <w:r>
        <w:rPr>
          <w:rFonts w:ascii="Barlow" w:hAnsi="Barlow" w:cs="Arial"/>
        </w:rPr>
        <w:t>Le contrat d’assurance en question (</w:t>
      </w:r>
      <w:r w:rsidRPr="00346DA3">
        <w:rPr>
          <w:rFonts w:ascii="Barlow" w:hAnsi="Barlow" w:cs="Arial"/>
        </w:rPr>
        <w:t>41577814-0015</w:t>
      </w:r>
      <w:r>
        <w:rPr>
          <w:rFonts w:ascii="Barlow" w:hAnsi="Barlow" w:cs="Arial"/>
        </w:rPr>
        <w:t>) a été souscrit par la Communauté d’</w:t>
      </w:r>
      <w:r w:rsidR="00B00E69">
        <w:rPr>
          <w:rFonts w:ascii="Barlow" w:hAnsi="Barlow" w:cs="Arial"/>
        </w:rPr>
        <w:t>a</w:t>
      </w:r>
      <w:r>
        <w:rPr>
          <w:rFonts w:ascii="Barlow" w:hAnsi="Barlow" w:cs="Arial"/>
        </w:rPr>
        <w:t xml:space="preserve">gglomération de l’Ouest Rhodanien (COR) auprès de Groupama. </w:t>
      </w:r>
    </w:p>
    <w:p w14:paraId="187F1588" w14:textId="70E763E9" w:rsidR="0063427E" w:rsidRDefault="0063427E" w:rsidP="00D73066">
      <w:pPr>
        <w:spacing w:after="0" w:line="240" w:lineRule="auto"/>
        <w:jc w:val="both"/>
        <w:rPr>
          <w:rFonts w:ascii="Arial" w:eastAsia="Times New Roman" w:hAnsi="Arial" w:cs="Times New Roman"/>
          <w:kern w:val="0"/>
          <w:szCs w:val="24"/>
          <w:lang w:eastAsia="fr-FR"/>
          <w14:ligatures w14:val="none"/>
        </w:rPr>
      </w:pPr>
      <w:r w:rsidRPr="0063427E">
        <w:rPr>
          <w:rFonts w:ascii="Barlow" w:eastAsia="Times New Roman" w:hAnsi="Barlow" w:cs="Times New Roman"/>
          <w:kern w:val="0"/>
          <w:szCs w:val="24"/>
          <w:lang w:eastAsia="fr-FR"/>
          <w14:ligatures w14:val="none"/>
        </w:rPr>
        <w:t>Il définit également les engagements réciproques du Parc naturel régional de Chartreuse, représenté par son Président, Monsieur Dominique ESCARON</w:t>
      </w:r>
      <w:r w:rsidRPr="0063427E">
        <w:rPr>
          <w:rFonts w:ascii="Barlow" w:eastAsia="Times New Roman" w:hAnsi="Barlow" w:cs="Arial"/>
          <w:color w:val="000000"/>
          <w:kern w:val="0"/>
          <w:szCs w:val="17"/>
          <w:lang w:eastAsia="fr-FR"/>
          <w14:ligatures w14:val="none"/>
        </w:rPr>
        <w:t xml:space="preserve"> d’une part, </w:t>
      </w:r>
      <w:r w:rsidRPr="0063427E">
        <w:rPr>
          <w:rFonts w:ascii="Barlow" w:eastAsia="Times New Roman" w:hAnsi="Barlow" w:cs="Times New Roman"/>
          <w:kern w:val="0"/>
          <w:szCs w:val="24"/>
          <w:lang w:eastAsia="fr-FR"/>
          <w14:ligatures w14:val="none"/>
        </w:rPr>
        <w:t>et du groupe d’autopartage défini à l’article 2 d’autre part</w:t>
      </w:r>
      <w:r w:rsidRPr="0063427E">
        <w:rPr>
          <w:rFonts w:ascii="Arial" w:eastAsia="Times New Roman" w:hAnsi="Arial" w:cs="Times New Roman"/>
          <w:kern w:val="0"/>
          <w:szCs w:val="24"/>
          <w:lang w:eastAsia="fr-FR"/>
          <w14:ligatures w14:val="none"/>
        </w:rPr>
        <w:t>.</w:t>
      </w:r>
    </w:p>
    <w:p w14:paraId="5FF3F29E" w14:textId="77777777" w:rsidR="0063427E" w:rsidRPr="0063427E" w:rsidRDefault="0063427E" w:rsidP="0063427E">
      <w:pPr>
        <w:spacing w:after="0" w:line="240" w:lineRule="auto"/>
        <w:jc w:val="both"/>
        <w:rPr>
          <w:rFonts w:ascii="Arial" w:eastAsia="Times New Roman" w:hAnsi="Arial" w:cs="Times New Roman"/>
          <w:kern w:val="0"/>
          <w:szCs w:val="24"/>
          <w:lang w:eastAsia="fr-FR"/>
          <w14:ligatures w14:val="none"/>
        </w:rPr>
      </w:pPr>
    </w:p>
    <w:p w14:paraId="6A666995" w14:textId="66F5C2E6" w:rsidR="0063427E" w:rsidRDefault="0063427E" w:rsidP="0063427E">
      <w:pPr>
        <w:pStyle w:val="Titre1"/>
      </w:pPr>
      <w:r>
        <w:t>ARTICLE 2</w:t>
      </w:r>
      <w:r w:rsidRPr="00B10072">
        <w:t xml:space="preserve"> – </w:t>
      </w:r>
      <w:r>
        <w:t>Véhicule et conditions du partage</w:t>
      </w:r>
    </w:p>
    <w:p w14:paraId="7B62C54A" w14:textId="77777777" w:rsidR="0063427E" w:rsidRDefault="0063427E" w:rsidP="0063427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1"/>
      </w:tblGrid>
      <w:tr w:rsidR="0063427E" w14:paraId="19A605C5" w14:textId="77777777" w:rsidTr="005D0C77">
        <w:trPr>
          <w:trHeight w:val="439"/>
        </w:trPr>
        <w:tc>
          <w:tcPr>
            <w:tcW w:w="4747" w:type="dxa"/>
            <w:shd w:val="clear" w:color="auto" w:fill="auto"/>
            <w:vAlign w:val="center"/>
          </w:tcPr>
          <w:p w14:paraId="1737A6E4" w14:textId="77777777" w:rsidR="0063427E" w:rsidRDefault="0063427E" w:rsidP="005D0C77">
            <w:r>
              <w:t>Marque du véhicule</w:t>
            </w:r>
          </w:p>
        </w:tc>
        <w:tc>
          <w:tcPr>
            <w:tcW w:w="4748" w:type="dxa"/>
            <w:shd w:val="clear" w:color="auto" w:fill="auto"/>
            <w:vAlign w:val="center"/>
          </w:tcPr>
          <w:p w14:paraId="4D0A27CF" w14:textId="77777777" w:rsidR="0063427E" w:rsidRDefault="0063427E" w:rsidP="005D0C77"/>
        </w:tc>
      </w:tr>
      <w:tr w:rsidR="0063427E" w14:paraId="1083623E" w14:textId="77777777" w:rsidTr="005D0C77">
        <w:trPr>
          <w:trHeight w:val="439"/>
        </w:trPr>
        <w:tc>
          <w:tcPr>
            <w:tcW w:w="4747" w:type="dxa"/>
            <w:shd w:val="clear" w:color="auto" w:fill="auto"/>
            <w:vAlign w:val="center"/>
          </w:tcPr>
          <w:p w14:paraId="11381AAE" w14:textId="77777777" w:rsidR="0063427E" w:rsidRDefault="0063427E" w:rsidP="005D0C77">
            <w:r>
              <w:t>Immatriculation</w:t>
            </w:r>
          </w:p>
        </w:tc>
        <w:tc>
          <w:tcPr>
            <w:tcW w:w="4748" w:type="dxa"/>
            <w:shd w:val="clear" w:color="auto" w:fill="auto"/>
            <w:vAlign w:val="center"/>
          </w:tcPr>
          <w:p w14:paraId="30643CF5" w14:textId="77777777" w:rsidR="0063427E" w:rsidRDefault="0063427E" w:rsidP="005D0C77"/>
        </w:tc>
      </w:tr>
      <w:tr w:rsidR="0063427E" w14:paraId="5CC55A6B" w14:textId="77777777" w:rsidTr="005D0C77">
        <w:trPr>
          <w:trHeight w:val="439"/>
        </w:trPr>
        <w:tc>
          <w:tcPr>
            <w:tcW w:w="4747" w:type="dxa"/>
            <w:shd w:val="clear" w:color="auto" w:fill="auto"/>
            <w:vAlign w:val="center"/>
          </w:tcPr>
          <w:p w14:paraId="1B5C92D5" w14:textId="77777777" w:rsidR="0063427E" w:rsidRDefault="0063427E" w:rsidP="005D0C77">
            <w:r>
              <w:t>Date de première immatriculation</w:t>
            </w:r>
          </w:p>
        </w:tc>
        <w:tc>
          <w:tcPr>
            <w:tcW w:w="4748" w:type="dxa"/>
            <w:shd w:val="clear" w:color="auto" w:fill="auto"/>
            <w:vAlign w:val="center"/>
          </w:tcPr>
          <w:p w14:paraId="4979B298" w14:textId="77777777" w:rsidR="0063427E" w:rsidRDefault="0063427E" w:rsidP="005D0C77"/>
        </w:tc>
      </w:tr>
      <w:tr w:rsidR="0063427E" w14:paraId="7E24A475" w14:textId="77777777" w:rsidTr="005D0C77">
        <w:trPr>
          <w:trHeight w:val="460"/>
        </w:trPr>
        <w:tc>
          <w:tcPr>
            <w:tcW w:w="4747" w:type="dxa"/>
            <w:shd w:val="clear" w:color="auto" w:fill="auto"/>
            <w:vAlign w:val="center"/>
          </w:tcPr>
          <w:p w14:paraId="1A2A959D" w14:textId="77777777" w:rsidR="0063427E" w:rsidRDefault="0063427E" w:rsidP="005D0C77">
            <w:r>
              <w:t>Kilomètres au compteur au début du contrat</w:t>
            </w:r>
          </w:p>
        </w:tc>
        <w:tc>
          <w:tcPr>
            <w:tcW w:w="4748" w:type="dxa"/>
            <w:shd w:val="clear" w:color="auto" w:fill="auto"/>
            <w:vAlign w:val="center"/>
          </w:tcPr>
          <w:p w14:paraId="6EBA5A3C" w14:textId="77777777" w:rsidR="0063427E" w:rsidRDefault="0063427E" w:rsidP="005D0C77"/>
        </w:tc>
      </w:tr>
      <w:tr w:rsidR="0063427E" w14:paraId="78C5B622" w14:textId="77777777" w:rsidTr="005D0C77">
        <w:trPr>
          <w:trHeight w:val="439"/>
        </w:trPr>
        <w:tc>
          <w:tcPr>
            <w:tcW w:w="4747" w:type="dxa"/>
            <w:shd w:val="clear" w:color="auto" w:fill="auto"/>
            <w:vAlign w:val="center"/>
          </w:tcPr>
          <w:p w14:paraId="5EC615A9" w14:textId="77777777" w:rsidR="0063427E" w:rsidRDefault="0063427E" w:rsidP="005D0C77">
            <w:r>
              <w:t>Type de carburant</w:t>
            </w:r>
          </w:p>
        </w:tc>
        <w:tc>
          <w:tcPr>
            <w:tcW w:w="4748" w:type="dxa"/>
            <w:shd w:val="clear" w:color="auto" w:fill="auto"/>
            <w:vAlign w:val="center"/>
          </w:tcPr>
          <w:p w14:paraId="7039E9A8" w14:textId="77777777" w:rsidR="0063427E" w:rsidRDefault="0063427E" w:rsidP="005D0C77"/>
        </w:tc>
      </w:tr>
      <w:tr w:rsidR="0063427E" w14:paraId="00F69A9C" w14:textId="77777777" w:rsidTr="005D0C77">
        <w:trPr>
          <w:trHeight w:val="417"/>
        </w:trPr>
        <w:tc>
          <w:tcPr>
            <w:tcW w:w="4747" w:type="dxa"/>
            <w:shd w:val="clear" w:color="auto" w:fill="auto"/>
            <w:vAlign w:val="center"/>
          </w:tcPr>
          <w:p w14:paraId="53E929F7" w14:textId="77777777" w:rsidR="0063427E" w:rsidRDefault="0063427E" w:rsidP="005D0C77">
            <w:r>
              <w:t>Lieu de stationnement habituel du véhicule</w:t>
            </w:r>
          </w:p>
        </w:tc>
        <w:tc>
          <w:tcPr>
            <w:tcW w:w="4748" w:type="dxa"/>
            <w:shd w:val="clear" w:color="auto" w:fill="auto"/>
            <w:vAlign w:val="center"/>
          </w:tcPr>
          <w:p w14:paraId="32FBCD10" w14:textId="77777777" w:rsidR="0063427E" w:rsidRDefault="0063427E" w:rsidP="005D0C77"/>
        </w:tc>
      </w:tr>
      <w:tr w:rsidR="0063427E" w14:paraId="7CB23DA6" w14:textId="77777777" w:rsidTr="005D0C77">
        <w:trPr>
          <w:trHeight w:val="417"/>
        </w:trPr>
        <w:tc>
          <w:tcPr>
            <w:tcW w:w="4747" w:type="dxa"/>
            <w:shd w:val="clear" w:color="auto" w:fill="auto"/>
            <w:vAlign w:val="center"/>
          </w:tcPr>
          <w:p w14:paraId="448437E8" w14:textId="5AC21C8B" w:rsidR="0063427E" w:rsidRDefault="0063427E" w:rsidP="005D0C77">
            <w:r>
              <w:t>Accessoires du véhicule</w:t>
            </w:r>
          </w:p>
        </w:tc>
        <w:tc>
          <w:tcPr>
            <w:tcW w:w="4748" w:type="dxa"/>
            <w:shd w:val="clear" w:color="auto" w:fill="auto"/>
            <w:vAlign w:val="center"/>
          </w:tcPr>
          <w:p w14:paraId="1F618EDB" w14:textId="77777777" w:rsidR="0063427E" w:rsidRDefault="0063427E" w:rsidP="005D0C77"/>
        </w:tc>
      </w:tr>
      <w:tr w:rsidR="0063427E" w14:paraId="765CB90D" w14:textId="77777777" w:rsidTr="005D0C77">
        <w:trPr>
          <w:trHeight w:val="423"/>
        </w:trPr>
        <w:tc>
          <w:tcPr>
            <w:tcW w:w="4747" w:type="dxa"/>
            <w:shd w:val="clear" w:color="auto" w:fill="auto"/>
            <w:vAlign w:val="center"/>
          </w:tcPr>
          <w:p w14:paraId="0F960434" w14:textId="77777777" w:rsidR="0063427E" w:rsidRDefault="0063427E" w:rsidP="005D0C77">
            <w:r>
              <w:t>Stockage des clés et des papiers du véhicule</w:t>
            </w:r>
          </w:p>
        </w:tc>
        <w:tc>
          <w:tcPr>
            <w:tcW w:w="4748" w:type="dxa"/>
            <w:shd w:val="clear" w:color="auto" w:fill="auto"/>
            <w:vAlign w:val="center"/>
          </w:tcPr>
          <w:p w14:paraId="092BF4D8" w14:textId="77777777" w:rsidR="0063427E" w:rsidRDefault="0063427E" w:rsidP="005D0C77"/>
        </w:tc>
      </w:tr>
      <w:tr w:rsidR="0063427E" w14:paraId="2B7849AE" w14:textId="77777777" w:rsidTr="005D0C77">
        <w:trPr>
          <w:trHeight w:val="423"/>
        </w:trPr>
        <w:tc>
          <w:tcPr>
            <w:tcW w:w="4747" w:type="dxa"/>
            <w:shd w:val="clear" w:color="auto" w:fill="auto"/>
            <w:vAlign w:val="center"/>
          </w:tcPr>
          <w:p w14:paraId="5E342138" w14:textId="77777777" w:rsidR="0063427E" w:rsidRDefault="0063427E" w:rsidP="005D0C77">
            <w:r>
              <w:t>Montant du dépôt de garantie</w:t>
            </w:r>
          </w:p>
        </w:tc>
        <w:tc>
          <w:tcPr>
            <w:tcW w:w="4748" w:type="dxa"/>
            <w:shd w:val="clear" w:color="auto" w:fill="auto"/>
            <w:vAlign w:val="center"/>
          </w:tcPr>
          <w:p w14:paraId="10EB3C63" w14:textId="77777777" w:rsidR="0063427E" w:rsidRDefault="0063427E" w:rsidP="005D0C77"/>
        </w:tc>
      </w:tr>
      <w:tr w:rsidR="0063427E" w14:paraId="649CFEF9" w14:textId="77777777" w:rsidTr="005D0C77">
        <w:trPr>
          <w:trHeight w:val="1712"/>
        </w:trPr>
        <w:tc>
          <w:tcPr>
            <w:tcW w:w="4747" w:type="dxa"/>
            <w:shd w:val="clear" w:color="auto" w:fill="auto"/>
            <w:vAlign w:val="center"/>
          </w:tcPr>
          <w:p w14:paraId="40AF5607" w14:textId="77777777" w:rsidR="0063427E" w:rsidRDefault="0063427E" w:rsidP="005D0C77">
            <w:r>
              <w:lastRenderedPageBreak/>
              <w:t>Jours et plages horaires disponibles à l’autopartage</w:t>
            </w:r>
          </w:p>
        </w:tc>
        <w:tc>
          <w:tcPr>
            <w:tcW w:w="4748" w:type="dxa"/>
            <w:shd w:val="clear" w:color="auto" w:fill="auto"/>
            <w:vAlign w:val="center"/>
          </w:tcPr>
          <w:p w14:paraId="4C577439" w14:textId="77777777" w:rsidR="0063427E" w:rsidRDefault="0063427E" w:rsidP="005D0C77"/>
          <w:p w14:paraId="2C6370A7" w14:textId="77777777" w:rsidR="003A717C" w:rsidRDefault="003A717C" w:rsidP="005D0C77"/>
          <w:p w14:paraId="698CAC6A" w14:textId="77777777" w:rsidR="003A717C" w:rsidRDefault="003A717C" w:rsidP="005D0C77"/>
          <w:p w14:paraId="4BF4C58C" w14:textId="77777777" w:rsidR="003A717C" w:rsidRDefault="003A717C" w:rsidP="005D0C77"/>
          <w:p w14:paraId="21841EC4" w14:textId="77777777" w:rsidR="003A717C" w:rsidRDefault="003A717C" w:rsidP="005D0C77"/>
        </w:tc>
      </w:tr>
      <w:tr w:rsidR="0063427E" w14:paraId="23FA581C" w14:textId="77777777" w:rsidTr="005D0C77">
        <w:trPr>
          <w:trHeight w:val="557"/>
        </w:trPr>
        <w:tc>
          <w:tcPr>
            <w:tcW w:w="4747" w:type="dxa"/>
            <w:shd w:val="clear" w:color="auto" w:fill="auto"/>
            <w:vAlign w:val="center"/>
          </w:tcPr>
          <w:p w14:paraId="75EE7204" w14:textId="7BE4AF31" w:rsidR="0063427E" w:rsidRDefault="0063427E" w:rsidP="005D0C77">
            <w:r>
              <w:t>Barème kilométrique établi</w:t>
            </w:r>
            <w:r w:rsidR="008766ED">
              <w:t xml:space="preserve"> (€/km)</w:t>
            </w:r>
            <w:r w:rsidR="008766ED">
              <w:rPr>
                <w:rStyle w:val="Appelnotedebasdep"/>
              </w:rPr>
              <w:footnoteReference w:id="1"/>
            </w:r>
          </w:p>
        </w:tc>
        <w:tc>
          <w:tcPr>
            <w:tcW w:w="4748" w:type="dxa"/>
            <w:shd w:val="clear" w:color="auto" w:fill="auto"/>
            <w:vAlign w:val="center"/>
          </w:tcPr>
          <w:p w14:paraId="5799024E" w14:textId="77777777" w:rsidR="0063427E" w:rsidRDefault="0063427E" w:rsidP="005D0C77"/>
        </w:tc>
      </w:tr>
    </w:tbl>
    <w:p w14:paraId="7E8F3A43" w14:textId="77777777" w:rsidR="00D73066" w:rsidRDefault="00D73066" w:rsidP="0063427E">
      <w:pPr>
        <w:pStyle w:val="Titre1"/>
        <w:rPr>
          <w:b w:val="0"/>
          <w:color w:val="auto"/>
          <w:sz w:val="22"/>
        </w:rPr>
      </w:pPr>
    </w:p>
    <w:p w14:paraId="5612E19E" w14:textId="70B8D9FA" w:rsidR="0063427E" w:rsidRDefault="0063427E" w:rsidP="0063427E">
      <w:pPr>
        <w:pStyle w:val="Titre1"/>
        <w:rPr>
          <w:b w:val="0"/>
          <w:color w:val="auto"/>
          <w:sz w:val="22"/>
        </w:rPr>
      </w:pPr>
      <w:r>
        <w:rPr>
          <w:b w:val="0"/>
          <w:color w:val="auto"/>
          <w:sz w:val="22"/>
        </w:rPr>
        <w:t>Le contrat d’assurance souscrit auprès de Groupama</w:t>
      </w:r>
      <w:r w:rsidR="00346DA3">
        <w:rPr>
          <w:b w:val="0"/>
          <w:color w:val="auto"/>
          <w:sz w:val="22"/>
        </w:rPr>
        <w:t xml:space="preserve"> </w:t>
      </w:r>
      <w:r>
        <w:rPr>
          <w:b w:val="0"/>
          <w:color w:val="auto"/>
          <w:sz w:val="22"/>
        </w:rPr>
        <w:t xml:space="preserve">se substitue au contrat d’assurance du propriétaire lorsque le véhicule est conduit par les </w:t>
      </w:r>
      <w:proofErr w:type="spellStart"/>
      <w:r>
        <w:rPr>
          <w:b w:val="0"/>
          <w:color w:val="auto"/>
          <w:sz w:val="22"/>
        </w:rPr>
        <w:t>autopartageurs</w:t>
      </w:r>
      <w:proofErr w:type="spellEnd"/>
      <w:r>
        <w:rPr>
          <w:b w:val="0"/>
          <w:color w:val="auto"/>
          <w:sz w:val="22"/>
        </w:rPr>
        <w:t>.</w:t>
      </w:r>
    </w:p>
    <w:p w14:paraId="2D665420" w14:textId="77777777" w:rsidR="0063427E" w:rsidRDefault="0063427E" w:rsidP="0063427E"/>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377"/>
        <w:gridCol w:w="2378"/>
        <w:gridCol w:w="85"/>
      </w:tblGrid>
      <w:tr w:rsidR="0063427E" w14:paraId="6853DA96" w14:textId="77777777" w:rsidTr="005D0C77">
        <w:trPr>
          <w:trHeight w:val="378"/>
        </w:trPr>
        <w:tc>
          <w:tcPr>
            <w:tcW w:w="9594" w:type="dxa"/>
            <w:gridSpan w:val="4"/>
            <w:tcBorders>
              <w:top w:val="nil"/>
              <w:left w:val="nil"/>
              <w:right w:val="nil"/>
            </w:tcBorders>
            <w:shd w:val="clear" w:color="auto" w:fill="auto"/>
            <w:vAlign w:val="center"/>
          </w:tcPr>
          <w:p w14:paraId="49B60E6A" w14:textId="77777777" w:rsidR="0063427E" w:rsidRPr="0063427E" w:rsidRDefault="0063427E" w:rsidP="0063427E">
            <w:pPr>
              <w:pStyle w:val="Titre1"/>
              <w:jc w:val="center"/>
              <w:rPr>
                <w:sz w:val="22"/>
                <w:szCs w:val="22"/>
              </w:rPr>
            </w:pPr>
            <w:r w:rsidRPr="0063427E">
              <w:rPr>
                <w:sz w:val="22"/>
                <w:szCs w:val="22"/>
              </w:rPr>
              <w:t>Assurance du propriétaire du véhicule</w:t>
            </w:r>
          </w:p>
        </w:tc>
      </w:tr>
      <w:tr w:rsidR="0063427E" w14:paraId="524B55B8" w14:textId="77777777" w:rsidTr="005D0C77">
        <w:trPr>
          <w:gridAfter w:val="1"/>
          <w:wAfter w:w="85" w:type="dxa"/>
          <w:trHeight w:val="401"/>
        </w:trPr>
        <w:tc>
          <w:tcPr>
            <w:tcW w:w="4754" w:type="dxa"/>
            <w:shd w:val="clear" w:color="auto" w:fill="auto"/>
            <w:vAlign w:val="center"/>
          </w:tcPr>
          <w:p w14:paraId="73F5A3C6" w14:textId="77777777" w:rsidR="0063427E" w:rsidRDefault="0063427E" w:rsidP="005D0C77">
            <w:r>
              <w:t>Assureur habituel</w:t>
            </w:r>
          </w:p>
        </w:tc>
        <w:tc>
          <w:tcPr>
            <w:tcW w:w="4755" w:type="dxa"/>
            <w:gridSpan w:val="2"/>
            <w:shd w:val="clear" w:color="auto" w:fill="auto"/>
            <w:vAlign w:val="center"/>
          </w:tcPr>
          <w:p w14:paraId="3198E9BA" w14:textId="77777777" w:rsidR="0063427E" w:rsidRDefault="0063427E" w:rsidP="005D0C77"/>
        </w:tc>
      </w:tr>
      <w:tr w:rsidR="0063427E" w14:paraId="7B970A9D" w14:textId="77777777" w:rsidTr="005D0C77">
        <w:trPr>
          <w:gridAfter w:val="1"/>
          <w:wAfter w:w="85" w:type="dxa"/>
          <w:trHeight w:val="401"/>
        </w:trPr>
        <w:tc>
          <w:tcPr>
            <w:tcW w:w="4754" w:type="dxa"/>
            <w:shd w:val="clear" w:color="auto" w:fill="auto"/>
            <w:vAlign w:val="center"/>
          </w:tcPr>
          <w:p w14:paraId="2F2442D2" w14:textId="77777777" w:rsidR="0063427E" w:rsidRDefault="0063427E" w:rsidP="005D0C77">
            <w:r>
              <w:t>Dates début/fin validité contrôle technique</w:t>
            </w:r>
          </w:p>
        </w:tc>
        <w:tc>
          <w:tcPr>
            <w:tcW w:w="2377" w:type="dxa"/>
            <w:shd w:val="clear" w:color="auto" w:fill="auto"/>
            <w:vAlign w:val="center"/>
          </w:tcPr>
          <w:p w14:paraId="1D243700" w14:textId="77777777" w:rsidR="0063427E" w:rsidRDefault="0063427E" w:rsidP="005D0C77"/>
        </w:tc>
        <w:tc>
          <w:tcPr>
            <w:tcW w:w="2378" w:type="dxa"/>
            <w:shd w:val="clear" w:color="auto" w:fill="auto"/>
            <w:vAlign w:val="center"/>
          </w:tcPr>
          <w:p w14:paraId="115EC422" w14:textId="77777777" w:rsidR="0063427E" w:rsidRDefault="0063427E" w:rsidP="005D0C77"/>
        </w:tc>
      </w:tr>
      <w:tr w:rsidR="0063427E" w14:paraId="5EACB7C1" w14:textId="77777777" w:rsidTr="005D0C77">
        <w:trPr>
          <w:gridAfter w:val="1"/>
          <w:wAfter w:w="85" w:type="dxa"/>
          <w:trHeight w:val="421"/>
        </w:trPr>
        <w:tc>
          <w:tcPr>
            <w:tcW w:w="4754" w:type="dxa"/>
            <w:shd w:val="clear" w:color="auto" w:fill="auto"/>
            <w:vAlign w:val="center"/>
          </w:tcPr>
          <w:p w14:paraId="6C7F2710" w14:textId="77777777" w:rsidR="0063427E" w:rsidRDefault="0063427E" w:rsidP="005D0C77">
            <w:r>
              <w:t>Numéro du contrat d’assurance</w:t>
            </w:r>
          </w:p>
        </w:tc>
        <w:tc>
          <w:tcPr>
            <w:tcW w:w="4755" w:type="dxa"/>
            <w:gridSpan w:val="2"/>
            <w:shd w:val="clear" w:color="auto" w:fill="auto"/>
            <w:vAlign w:val="center"/>
          </w:tcPr>
          <w:p w14:paraId="650A7EBB" w14:textId="77777777" w:rsidR="0063427E" w:rsidRDefault="0063427E" w:rsidP="005D0C77"/>
        </w:tc>
      </w:tr>
    </w:tbl>
    <w:p w14:paraId="520778FD" w14:textId="77777777" w:rsidR="003A717C" w:rsidRDefault="003A717C" w:rsidP="0063427E">
      <w:pPr>
        <w:pStyle w:val="Titre1"/>
      </w:pPr>
    </w:p>
    <w:p w14:paraId="6CE473E7" w14:textId="084B7656" w:rsidR="0063427E" w:rsidRDefault="0063427E" w:rsidP="0063427E">
      <w:pPr>
        <w:pStyle w:val="Titre1"/>
      </w:pPr>
      <w:r>
        <w:t>ARTICLE 3</w:t>
      </w:r>
      <w:r w:rsidRPr="00B10072">
        <w:t xml:space="preserve"> – </w:t>
      </w:r>
      <w:r>
        <w:t xml:space="preserve">Liste des </w:t>
      </w:r>
      <w:proofErr w:type="spellStart"/>
      <w:r>
        <w:t>autopartageurs</w:t>
      </w:r>
      <w:proofErr w:type="spellEnd"/>
    </w:p>
    <w:p w14:paraId="23124F91" w14:textId="77777777" w:rsidR="0063427E" w:rsidRPr="00A747E3" w:rsidRDefault="0063427E" w:rsidP="0063427E">
      <w:pPr>
        <w:rPr>
          <w:sz w:val="14"/>
        </w:rPr>
      </w:pPr>
    </w:p>
    <w:p w14:paraId="69668CC8" w14:textId="64A46395" w:rsidR="000F220E" w:rsidRDefault="0063427E" w:rsidP="0063427E">
      <w:pPr>
        <w:rPr>
          <w:rFonts w:ascii="Barlow" w:hAnsi="Barlow"/>
        </w:rPr>
      </w:pPr>
      <w:r w:rsidRPr="0063427E">
        <w:rPr>
          <w:rFonts w:ascii="Barlow" w:hAnsi="Barlow"/>
        </w:rPr>
        <w:t>Le groupe</w:t>
      </w:r>
      <w:r>
        <w:rPr>
          <w:rFonts w:ascii="Barlow" w:hAnsi="Barlow"/>
        </w:rPr>
        <w:t xml:space="preserve"> d’autopartage concernant le véhicule est constitué des personnes suivantes :</w:t>
      </w:r>
    </w:p>
    <w:p w14:paraId="0E98B8BA" w14:textId="3FC80A59" w:rsidR="0063427E" w:rsidRPr="0063427E" w:rsidRDefault="0063427E" w:rsidP="0063427E">
      <w:pPr>
        <w:pStyle w:val="Titre1"/>
        <w:rPr>
          <w:sz w:val="22"/>
          <w:szCs w:val="22"/>
        </w:rPr>
      </w:pPr>
      <w:r w:rsidRPr="0063427E">
        <w:rPr>
          <w:sz w:val="22"/>
          <w:szCs w:val="22"/>
        </w:rPr>
        <w:t>Propriétaire du véhicule</w:t>
      </w:r>
    </w:p>
    <w:p w14:paraId="250B7989" w14:textId="77777777" w:rsidR="0063427E" w:rsidRPr="0063427E" w:rsidRDefault="0063427E" w:rsidP="0063427E">
      <w:pPr>
        <w:rPr>
          <w:rFonts w:ascii="Barlow" w:hAnsi="Barlow"/>
        </w:rPr>
      </w:pPr>
      <w:r>
        <w:rPr>
          <w:rFonts w:ascii="Barlow" w:hAnsi="Barlow"/>
        </w:rPr>
        <w:t xml:space="preserve"> </w:t>
      </w:r>
    </w:p>
    <w:tbl>
      <w:tblPr>
        <w:tblStyle w:val="Grilledutableau"/>
        <w:tblW w:w="0" w:type="auto"/>
        <w:tblLook w:val="04A0" w:firstRow="1" w:lastRow="0" w:firstColumn="1" w:lastColumn="0" w:noHBand="0" w:noVBand="1"/>
      </w:tblPr>
      <w:tblGrid>
        <w:gridCol w:w="2547"/>
        <w:gridCol w:w="6515"/>
      </w:tblGrid>
      <w:tr w:rsidR="0063427E" w14:paraId="7C4623CD" w14:textId="77777777" w:rsidTr="00725241">
        <w:tc>
          <w:tcPr>
            <w:tcW w:w="2547" w:type="dxa"/>
          </w:tcPr>
          <w:p w14:paraId="540CF723" w14:textId="07920EC7" w:rsidR="0063427E" w:rsidRPr="000F220E" w:rsidRDefault="0063427E" w:rsidP="0063427E">
            <w:pPr>
              <w:rPr>
                <w:rFonts w:ascii="Barlow" w:hAnsi="Barlow"/>
                <w:b/>
                <w:bCs/>
              </w:rPr>
            </w:pPr>
            <w:r w:rsidRPr="000F220E">
              <w:rPr>
                <w:rFonts w:ascii="Barlow" w:hAnsi="Barlow"/>
                <w:b/>
                <w:bCs/>
              </w:rPr>
              <w:t>Nom</w:t>
            </w:r>
            <w:r w:rsidR="000F220E">
              <w:rPr>
                <w:rFonts w:ascii="Barlow" w:hAnsi="Barlow"/>
                <w:b/>
                <w:bCs/>
              </w:rPr>
              <w:t xml:space="preserve"> &amp; </w:t>
            </w:r>
            <w:r w:rsidRPr="000F220E">
              <w:rPr>
                <w:rFonts w:ascii="Barlow" w:hAnsi="Barlow"/>
                <w:b/>
                <w:bCs/>
              </w:rPr>
              <w:t>prénom</w:t>
            </w:r>
          </w:p>
        </w:tc>
        <w:tc>
          <w:tcPr>
            <w:tcW w:w="6515" w:type="dxa"/>
          </w:tcPr>
          <w:p w14:paraId="0EA71D2A" w14:textId="77777777" w:rsidR="0063427E" w:rsidRDefault="0063427E" w:rsidP="0063427E">
            <w:pPr>
              <w:rPr>
                <w:rFonts w:ascii="Barlow" w:hAnsi="Barlow"/>
              </w:rPr>
            </w:pPr>
          </w:p>
          <w:p w14:paraId="1071E40B" w14:textId="77777777" w:rsidR="000F220E" w:rsidRDefault="000F220E" w:rsidP="0063427E">
            <w:pPr>
              <w:rPr>
                <w:rFonts w:ascii="Barlow" w:hAnsi="Barlow"/>
              </w:rPr>
            </w:pPr>
          </w:p>
        </w:tc>
      </w:tr>
      <w:tr w:rsidR="0063427E" w14:paraId="145C1CAE" w14:textId="77777777" w:rsidTr="00725241">
        <w:tc>
          <w:tcPr>
            <w:tcW w:w="2547" w:type="dxa"/>
          </w:tcPr>
          <w:p w14:paraId="29D87D50" w14:textId="12D24935" w:rsidR="0063427E" w:rsidRPr="000F220E" w:rsidRDefault="0063427E" w:rsidP="0063427E">
            <w:pPr>
              <w:rPr>
                <w:rFonts w:ascii="Barlow" w:hAnsi="Barlow"/>
                <w:b/>
                <w:bCs/>
              </w:rPr>
            </w:pPr>
            <w:r w:rsidRPr="000F220E">
              <w:rPr>
                <w:rFonts w:ascii="Barlow" w:hAnsi="Barlow"/>
                <w:b/>
                <w:bCs/>
              </w:rPr>
              <w:t>Adresse</w:t>
            </w:r>
          </w:p>
        </w:tc>
        <w:tc>
          <w:tcPr>
            <w:tcW w:w="6515" w:type="dxa"/>
          </w:tcPr>
          <w:p w14:paraId="45739F36" w14:textId="77777777" w:rsidR="0063427E" w:rsidRDefault="0063427E" w:rsidP="0063427E">
            <w:pPr>
              <w:rPr>
                <w:rFonts w:ascii="Barlow" w:hAnsi="Barlow"/>
              </w:rPr>
            </w:pPr>
          </w:p>
          <w:p w14:paraId="714C3A0E" w14:textId="77777777" w:rsidR="000F220E" w:rsidRDefault="000F220E" w:rsidP="0063427E">
            <w:pPr>
              <w:rPr>
                <w:rFonts w:ascii="Barlow" w:hAnsi="Barlow"/>
              </w:rPr>
            </w:pPr>
          </w:p>
        </w:tc>
      </w:tr>
      <w:tr w:rsidR="0063427E" w14:paraId="60A8CC81" w14:textId="77777777" w:rsidTr="00725241">
        <w:tc>
          <w:tcPr>
            <w:tcW w:w="2547" w:type="dxa"/>
          </w:tcPr>
          <w:p w14:paraId="2CC500C6" w14:textId="482C8251" w:rsidR="0063427E" w:rsidRPr="000F220E" w:rsidRDefault="0063427E" w:rsidP="0063427E">
            <w:pPr>
              <w:rPr>
                <w:rFonts w:ascii="Barlow" w:hAnsi="Barlow"/>
                <w:b/>
                <w:bCs/>
              </w:rPr>
            </w:pPr>
            <w:r w:rsidRPr="000F220E">
              <w:rPr>
                <w:rFonts w:ascii="Barlow" w:hAnsi="Barlow"/>
                <w:b/>
                <w:bCs/>
              </w:rPr>
              <w:t>Téléphone</w:t>
            </w:r>
          </w:p>
        </w:tc>
        <w:tc>
          <w:tcPr>
            <w:tcW w:w="6515" w:type="dxa"/>
          </w:tcPr>
          <w:p w14:paraId="1556DF66" w14:textId="77777777" w:rsidR="0063427E" w:rsidRDefault="0063427E" w:rsidP="0063427E">
            <w:pPr>
              <w:rPr>
                <w:rFonts w:ascii="Barlow" w:hAnsi="Barlow"/>
              </w:rPr>
            </w:pPr>
          </w:p>
          <w:p w14:paraId="1CBB834C" w14:textId="77777777" w:rsidR="000F220E" w:rsidRDefault="000F220E" w:rsidP="0063427E">
            <w:pPr>
              <w:rPr>
                <w:rFonts w:ascii="Barlow" w:hAnsi="Barlow"/>
              </w:rPr>
            </w:pPr>
          </w:p>
        </w:tc>
      </w:tr>
      <w:tr w:rsidR="0063427E" w14:paraId="40A3045A" w14:textId="77777777" w:rsidTr="00725241">
        <w:tc>
          <w:tcPr>
            <w:tcW w:w="2547" w:type="dxa"/>
          </w:tcPr>
          <w:p w14:paraId="46BA5F28" w14:textId="063B70E8" w:rsidR="0063427E" w:rsidRPr="000F220E" w:rsidRDefault="0063427E" w:rsidP="0063427E">
            <w:pPr>
              <w:rPr>
                <w:rFonts w:ascii="Barlow" w:hAnsi="Barlow"/>
                <w:b/>
                <w:bCs/>
              </w:rPr>
            </w:pPr>
            <w:r w:rsidRPr="000F220E">
              <w:rPr>
                <w:rFonts w:ascii="Barlow" w:hAnsi="Barlow"/>
                <w:b/>
                <w:bCs/>
              </w:rPr>
              <w:t>Adresse mail</w:t>
            </w:r>
          </w:p>
        </w:tc>
        <w:tc>
          <w:tcPr>
            <w:tcW w:w="6515" w:type="dxa"/>
          </w:tcPr>
          <w:p w14:paraId="62F8BA24" w14:textId="77777777" w:rsidR="0063427E" w:rsidRDefault="0063427E" w:rsidP="0063427E">
            <w:pPr>
              <w:rPr>
                <w:rFonts w:ascii="Barlow" w:hAnsi="Barlow"/>
              </w:rPr>
            </w:pPr>
          </w:p>
          <w:p w14:paraId="76E169C1" w14:textId="77777777" w:rsidR="000F220E" w:rsidRDefault="000F220E" w:rsidP="0063427E">
            <w:pPr>
              <w:rPr>
                <w:rFonts w:ascii="Barlow" w:hAnsi="Barlow"/>
              </w:rPr>
            </w:pPr>
          </w:p>
        </w:tc>
      </w:tr>
      <w:tr w:rsidR="0063427E" w14:paraId="32A17AE3" w14:textId="77777777" w:rsidTr="00725241">
        <w:tc>
          <w:tcPr>
            <w:tcW w:w="2547" w:type="dxa"/>
          </w:tcPr>
          <w:p w14:paraId="48EAD89F" w14:textId="35A6E479" w:rsidR="0063427E" w:rsidRPr="000F220E" w:rsidRDefault="0063427E" w:rsidP="0063427E">
            <w:pPr>
              <w:rPr>
                <w:rFonts w:ascii="Barlow" w:hAnsi="Barlow"/>
                <w:b/>
                <w:bCs/>
              </w:rPr>
            </w:pPr>
            <w:r w:rsidRPr="000F220E">
              <w:rPr>
                <w:rFonts w:ascii="Barlow" w:hAnsi="Barlow"/>
                <w:b/>
                <w:bCs/>
              </w:rPr>
              <w:t>N° permis B</w:t>
            </w:r>
          </w:p>
        </w:tc>
        <w:tc>
          <w:tcPr>
            <w:tcW w:w="6515" w:type="dxa"/>
          </w:tcPr>
          <w:p w14:paraId="4724250E" w14:textId="77777777" w:rsidR="0063427E" w:rsidRDefault="0063427E" w:rsidP="0063427E">
            <w:pPr>
              <w:rPr>
                <w:rFonts w:ascii="Barlow" w:hAnsi="Barlow"/>
              </w:rPr>
            </w:pPr>
          </w:p>
          <w:p w14:paraId="74852320" w14:textId="77777777" w:rsidR="000F220E" w:rsidRDefault="000F220E" w:rsidP="0063427E">
            <w:pPr>
              <w:rPr>
                <w:rFonts w:ascii="Barlow" w:hAnsi="Barlow"/>
              </w:rPr>
            </w:pPr>
          </w:p>
        </w:tc>
      </w:tr>
      <w:tr w:rsidR="0063427E" w14:paraId="56F39E23" w14:textId="77777777" w:rsidTr="00725241">
        <w:trPr>
          <w:trHeight w:val="693"/>
        </w:trPr>
        <w:tc>
          <w:tcPr>
            <w:tcW w:w="2547" w:type="dxa"/>
          </w:tcPr>
          <w:p w14:paraId="77F41E78" w14:textId="00835FD8" w:rsidR="0063427E" w:rsidRPr="000F220E" w:rsidRDefault="0063427E" w:rsidP="00725241">
            <w:pPr>
              <w:rPr>
                <w:rFonts w:ascii="Barlow" w:hAnsi="Barlow"/>
                <w:b/>
                <w:bCs/>
              </w:rPr>
            </w:pPr>
            <w:r w:rsidRPr="000F220E">
              <w:rPr>
                <w:rFonts w:ascii="Barlow" w:hAnsi="Barlow"/>
                <w:b/>
                <w:bCs/>
              </w:rPr>
              <w:t>Date et lieu</w:t>
            </w:r>
            <w:r w:rsidR="000F220E" w:rsidRPr="000F220E">
              <w:rPr>
                <w:rFonts w:ascii="Barlow" w:hAnsi="Barlow"/>
                <w:b/>
                <w:bCs/>
              </w:rPr>
              <w:t xml:space="preserve"> de délivrance du permis</w:t>
            </w:r>
          </w:p>
        </w:tc>
        <w:tc>
          <w:tcPr>
            <w:tcW w:w="6515" w:type="dxa"/>
          </w:tcPr>
          <w:p w14:paraId="37889220" w14:textId="77777777" w:rsidR="000F220E" w:rsidRDefault="000F220E" w:rsidP="0063427E">
            <w:pPr>
              <w:rPr>
                <w:rFonts w:ascii="Barlow" w:hAnsi="Barlow"/>
              </w:rPr>
            </w:pPr>
          </w:p>
          <w:p w14:paraId="6B41D0C9" w14:textId="77777777" w:rsidR="000F220E" w:rsidRDefault="000F220E" w:rsidP="0063427E">
            <w:pPr>
              <w:rPr>
                <w:rFonts w:ascii="Barlow" w:hAnsi="Barlow"/>
              </w:rPr>
            </w:pPr>
          </w:p>
        </w:tc>
      </w:tr>
    </w:tbl>
    <w:p w14:paraId="0F3CFE44" w14:textId="6440CD29" w:rsidR="0063427E" w:rsidRDefault="0063427E" w:rsidP="0063427E">
      <w:pPr>
        <w:rPr>
          <w:rFonts w:ascii="Barlow" w:hAnsi="Barlow"/>
        </w:rPr>
      </w:pPr>
    </w:p>
    <w:p w14:paraId="4C59255A" w14:textId="00D4940A" w:rsidR="000F220E" w:rsidRDefault="000F220E" w:rsidP="000F220E">
      <w:pPr>
        <w:pStyle w:val="Titre1"/>
        <w:rPr>
          <w:sz w:val="22"/>
          <w:szCs w:val="22"/>
        </w:rPr>
      </w:pPr>
      <w:r w:rsidRPr="000F220E">
        <w:rPr>
          <w:sz w:val="22"/>
          <w:szCs w:val="22"/>
        </w:rPr>
        <w:t>Autres conducteurs</w:t>
      </w:r>
    </w:p>
    <w:p w14:paraId="697E000F" w14:textId="77777777" w:rsidR="000F220E" w:rsidRPr="000F220E" w:rsidRDefault="000F220E" w:rsidP="000F220E">
      <w:pPr>
        <w:rPr>
          <w:lang w:eastAsia="fr-FR"/>
        </w:rPr>
      </w:pPr>
    </w:p>
    <w:tbl>
      <w:tblPr>
        <w:tblStyle w:val="Grilledutableau"/>
        <w:tblW w:w="0" w:type="auto"/>
        <w:tblLook w:val="04A0" w:firstRow="1" w:lastRow="0" w:firstColumn="1" w:lastColumn="0" w:noHBand="0" w:noVBand="1"/>
      </w:tblPr>
      <w:tblGrid>
        <w:gridCol w:w="2547"/>
        <w:gridCol w:w="6515"/>
      </w:tblGrid>
      <w:tr w:rsidR="00483968" w14:paraId="7CECDE00" w14:textId="77777777" w:rsidTr="005D0C77">
        <w:tc>
          <w:tcPr>
            <w:tcW w:w="2547" w:type="dxa"/>
          </w:tcPr>
          <w:p w14:paraId="0B133528" w14:textId="77777777" w:rsidR="00483968" w:rsidRPr="000F220E" w:rsidRDefault="00483968" w:rsidP="005D0C77">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7AEAEFEF" w14:textId="77777777" w:rsidR="00483968" w:rsidRDefault="00483968" w:rsidP="005D0C77">
            <w:pPr>
              <w:rPr>
                <w:rFonts w:ascii="Barlow" w:hAnsi="Barlow"/>
              </w:rPr>
            </w:pPr>
          </w:p>
          <w:p w14:paraId="22038AB4" w14:textId="77777777" w:rsidR="00483968" w:rsidRDefault="00483968" w:rsidP="005D0C77">
            <w:pPr>
              <w:rPr>
                <w:rFonts w:ascii="Barlow" w:hAnsi="Barlow"/>
              </w:rPr>
            </w:pPr>
          </w:p>
        </w:tc>
      </w:tr>
      <w:tr w:rsidR="00483968" w14:paraId="3A8E74A1" w14:textId="77777777" w:rsidTr="005D0C77">
        <w:tc>
          <w:tcPr>
            <w:tcW w:w="2547" w:type="dxa"/>
          </w:tcPr>
          <w:p w14:paraId="260D9233" w14:textId="77777777" w:rsidR="00483968" w:rsidRPr="000F220E" w:rsidRDefault="00483968" w:rsidP="005D0C77">
            <w:pPr>
              <w:rPr>
                <w:rFonts w:ascii="Barlow" w:hAnsi="Barlow"/>
                <w:b/>
                <w:bCs/>
              </w:rPr>
            </w:pPr>
            <w:r w:rsidRPr="000F220E">
              <w:rPr>
                <w:rFonts w:ascii="Barlow" w:hAnsi="Barlow"/>
                <w:b/>
                <w:bCs/>
              </w:rPr>
              <w:lastRenderedPageBreak/>
              <w:t>Adresse</w:t>
            </w:r>
          </w:p>
        </w:tc>
        <w:tc>
          <w:tcPr>
            <w:tcW w:w="6515" w:type="dxa"/>
          </w:tcPr>
          <w:p w14:paraId="71AE6D17" w14:textId="77777777" w:rsidR="00483968" w:rsidRDefault="00483968" w:rsidP="005D0C77">
            <w:pPr>
              <w:rPr>
                <w:rFonts w:ascii="Barlow" w:hAnsi="Barlow"/>
              </w:rPr>
            </w:pPr>
          </w:p>
          <w:p w14:paraId="4B9BFEE5" w14:textId="77777777" w:rsidR="00483968" w:rsidRDefault="00483968" w:rsidP="005D0C77">
            <w:pPr>
              <w:rPr>
                <w:rFonts w:ascii="Barlow" w:hAnsi="Barlow"/>
              </w:rPr>
            </w:pPr>
          </w:p>
        </w:tc>
      </w:tr>
      <w:tr w:rsidR="00483968" w14:paraId="61412FF0" w14:textId="77777777" w:rsidTr="005D0C77">
        <w:tc>
          <w:tcPr>
            <w:tcW w:w="2547" w:type="dxa"/>
          </w:tcPr>
          <w:p w14:paraId="061D0B60" w14:textId="77777777" w:rsidR="00483968" w:rsidRPr="000F220E" w:rsidRDefault="00483968" w:rsidP="005D0C77">
            <w:pPr>
              <w:rPr>
                <w:rFonts w:ascii="Barlow" w:hAnsi="Barlow"/>
                <w:b/>
                <w:bCs/>
              </w:rPr>
            </w:pPr>
            <w:r w:rsidRPr="000F220E">
              <w:rPr>
                <w:rFonts w:ascii="Barlow" w:hAnsi="Barlow"/>
                <w:b/>
                <w:bCs/>
              </w:rPr>
              <w:t>Téléphone</w:t>
            </w:r>
          </w:p>
        </w:tc>
        <w:tc>
          <w:tcPr>
            <w:tcW w:w="6515" w:type="dxa"/>
          </w:tcPr>
          <w:p w14:paraId="234A0EE9" w14:textId="77777777" w:rsidR="00483968" w:rsidRDefault="00483968" w:rsidP="005D0C77">
            <w:pPr>
              <w:rPr>
                <w:rFonts w:ascii="Barlow" w:hAnsi="Barlow"/>
              </w:rPr>
            </w:pPr>
          </w:p>
          <w:p w14:paraId="6B2ABA7D" w14:textId="77777777" w:rsidR="00483968" w:rsidRDefault="00483968" w:rsidP="005D0C77">
            <w:pPr>
              <w:rPr>
                <w:rFonts w:ascii="Barlow" w:hAnsi="Barlow"/>
              </w:rPr>
            </w:pPr>
          </w:p>
        </w:tc>
      </w:tr>
      <w:tr w:rsidR="00483968" w14:paraId="497E00F4" w14:textId="77777777" w:rsidTr="005D0C77">
        <w:tc>
          <w:tcPr>
            <w:tcW w:w="2547" w:type="dxa"/>
          </w:tcPr>
          <w:p w14:paraId="1CD904FF" w14:textId="77777777" w:rsidR="00483968" w:rsidRPr="000F220E" w:rsidRDefault="00483968" w:rsidP="005D0C77">
            <w:pPr>
              <w:rPr>
                <w:rFonts w:ascii="Barlow" w:hAnsi="Barlow"/>
                <w:b/>
                <w:bCs/>
              </w:rPr>
            </w:pPr>
            <w:r w:rsidRPr="000F220E">
              <w:rPr>
                <w:rFonts w:ascii="Barlow" w:hAnsi="Barlow"/>
                <w:b/>
                <w:bCs/>
              </w:rPr>
              <w:t>Adresse mail</w:t>
            </w:r>
          </w:p>
        </w:tc>
        <w:tc>
          <w:tcPr>
            <w:tcW w:w="6515" w:type="dxa"/>
          </w:tcPr>
          <w:p w14:paraId="4CA17950" w14:textId="77777777" w:rsidR="00483968" w:rsidRDefault="00483968" w:rsidP="005D0C77">
            <w:pPr>
              <w:rPr>
                <w:rFonts w:ascii="Barlow" w:hAnsi="Barlow"/>
              </w:rPr>
            </w:pPr>
          </w:p>
          <w:p w14:paraId="69B7C142" w14:textId="77777777" w:rsidR="00483968" w:rsidRDefault="00483968" w:rsidP="005D0C77">
            <w:pPr>
              <w:rPr>
                <w:rFonts w:ascii="Barlow" w:hAnsi="Barlow"/>
              </w:rPr>
            </w:pPr>
          </w:p>
        </w:tc>
      </w:tr>
      <w:tr w:rsidR="00483968" w14:paraId="4B8A5824" w14:textId="77777777" w:rsidTr="005D0C77">
        <w:tc>
          <w:tcPr>
            <w:tcW w:w="2547" w:type="dxa"/>
          </w:tcPr>
          <w:p w14:paraId="01F773C6" w14:textId="77777777" w:rsidR="00483968" w:rsidRPr="000F220E" w:rsidRDefault="00483968" w:rsidP="005D0C77">
            <w:pPr>
              <w:rPr>
                <w:rFonts w:ascii="Barlow" w:hAnsi="Barlow"/>
                <w:b/>
                <w:bCs/>
              </w:rPr>
            </w:pPr>
            <w:r w:rsidRPr="000F220E">
              <w:rPr>
                <w:rFonts w:ascii="Barlow" w:hAnsi="Barlow"/>
                <w:b/>
                <w:bCs/>
              </w:rPr>
              <w:t>N° permis B</w:t>
            </w:r>
          </w:p>
        </w:tc>
        <w:tc>
          <w:tcPr>
            <w:tcW w:w="6515" w:type="dxa"/>
          </w:tcPr>
          <w:p w14:paraId="0D213253" w14:textId="77777777" w:rsidR="00483968" w:rsidRDefault="00483968" w:rsidP="005D0C77">
            <w:pPr>
              <w:rPr>
                <w:rFonts w:ascii="Barlow" w:hAnsi="Barlow"/>
              </w:rPr>
            </w:pPr>
          </w:p>
          <w:p w14:paraId="4D9440E4" w14:textId="77777777" w:rsidR="00483968" w:rsidRDefault="00483968" w:rsidP="005D0C77">
            <w:pPr>
              <w:rPr>
                <w:rFonts w:ascii="Barlow" w:hAnsi="Barlow"/>
              </w:rPr>
            </w:pPr>
          </w:p>
        </w:tc>
      </w:tr>
      <w:tr w:rsidR="00483968" w14:paraId="4A012E3F" w14:textId="77777777" w:rsidTr="005D0C77">
        <w:trPr>
          <w:trHeight w:val="693"/>
        </w:trPr>
        <w:tc>
          <w:tcPr>
            <w:tcW w:w="2547" w:type="dxa"/>
          </w:tcPr>
          <w:p w14:paraId="15642829" w14:textId="77777777" w:rsidR="00483968" w:rsidRPr="000F220E" w:rsidRDefault="00483968" w:rsidP="005D0C77">
            <w:pPr>
              <w:rPr>
                <w:rFonts w:ascii="Barlow" w:hAnsi="Barlow"/>
                <w:b/>
                <w:bCs/>
              </w:rPr>
            </w:pPr>
            <w:r w:rsidRPr="000F220E">
              <w:rPr>
                <w:rFonts w:ascii="Barlow" w:hAnsi="Barlow"/>
                <w:b/>
                <w:bCs/>
              </w:rPr>
              <w:t>Date et lieu de délivrance du permis</w:t>
            </w:r>
          </w:p>
        </w:tc>
        <w:tc>
          <w:tcPr>
            <w:tcW w:w="6515" w:type="dxa"/>
          </w:tcPr>
          <w:p w14:paraId="3E656085" w14:textId="77777777" w:rsidR="00483968" w:rsidRDefault="00483968" w:rsidP="005D0C77">
            <w:pPr>
              <w:rPr>
                <w:rFonts w:ascii="Barlow" w:hAnsi="Barlow"/>
              </w:rPr>
            </w:pPr>
          </w:p>
          <w:p w14:paraId="5234ADED" w14:textId="77777777" w:rsidR="00483968" w:rsidRDefault="00483968" w:rsidP="005D0C77">
            <w:pPr>
              <w:rPr>
                <w:rFonts w:ascii="Barlow" w:hAnsi="Barlow"/>
              </w:rPr>
            </w:pPr>
          </w:p>
        </w:tc>
      </w:tr>
    </w:tbl>
    <w:p w14:paraId="0ED94E8D" w14:textId="77777777" w:rsidR="00725241" w:rsidRDefault="00725241" w:rsidP="0063427E">
      <w:pPr>
        <w:rPr>
          <w:rFonts w:ascii="Barlow" w:hAnsi="Barlow"/>
        </w:rPr>
      </w:pPr>
    </w:p>
    <w:tbl>
      <w:tblPr>
        <w:tblStyle w:val="Grilledutableau"/>
        <w:tblW w:w="0" w:type="auto"/>
        <w:tblLook w:val="04A0" w:firstRow="1" w:lastRow="0" w:firstColumn="1" w:lastColumn="0" w:noHBand="0" w:noVBand="1"/>
      </w:tblPr>
      <w:tblGrid>
        <w:gridCol w:w="2547"/>
        <w:gridCol w:w="6515"/>
      </w:tblGrid>
      <w:tr w:rsidR="00483968" w14:paraId="67DD53C4" w14:textId="77777777" w:rsidTr="005D0C77">
        <w:tc>
          <w:tcPr>
            <w:tcW w:w="2547" w:type="dxa"/>
          </w:tcPr>
          <w:p w14:paraId="445A76C4" w14:textId="77777777" w:rsidR="00483968" w:rsidRPr="000F220E" w:rsidRDefault="00483968" w:rsidP="005D0C77">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5D8B21D5" w14:textId="77777777" w:rsidR="00483968" w:rsidRDefault="00483968" w:rsidP="005D0C77">
            <w:pPr>
              <w:rPr>
                <w:rFonts w:ascii="Barlow" w:hAnsi="Barlow"/>
              </w:rPr>
            </w:pPr>
          </w:p>
          <w:p w14:paraId="3D9DC00C" w14:textId="77777777" w:rsidR="00483968" w:rsidRDefault="00483968" w:rsidP="005D0C77">
            <w:pPr>
              <w:rPr>
                <w:rFonts w:ascii="Barlow" w:hAnsi="Barlow"/>
              </w:rPr>
            </w:pPr>
          </w:p>
        </w:tc>
      </w:tr>
      <w:tr w:rsidR="00483968" w14:paraId="49844E90" w14:textId="77777777" w:rsidTr="005D0C77">
        <w:tc>
          <w:tcPr>
            <w:tcW w:w="2547" w:type="dxa"/>
          </w:tcPr>
          <w:p w14:paraId="30E36404" w14:textId="77777777" w:rsidR="00483968" w:rsidRPr="000F220E" w:rsidRDefault="00483968" w:rsidP="005D0C77">
            <w:pPr>
              <w:rPr>
                <w:rFonts w:ascii="Barlow" w:hAnsi="Barlow"/>
                <w:b/>
                <w:bCs/>
              </w:rPr>
            </w:pPr>
            <w:r w:rsidRPr="000F220E">
              <w:rPr>
                <w:rFonts w:ascii="Barlow" w:hAnsi="Barlow"/>
                <w:b/>
                <w:bCs/>
              </w:rPr>
              <w:t>Adresse</w:t>
            </w:r>
          </w:p>
        </w:tc>
        <w:tc>
          <w:tcPr>
            <w:tcW w:w="6515" w:type="dxa"/>
          </w:tcPr>
          <w:p w14:paraId="1E80B0D1" w14:textId="77777777" w:rsidR="00483968" w:rsidRDefault="00483968" w:rsidP="005D0C77">
            <w:pPr>
              <w:rPr>
                <w:rFonts w:ascii="Barlow" w:hAnsi="Barlow"/>
              </w:rPr>
            </w:pPr>
          </w:p>
          <w:p w14:paraId="4A0C00B7" w14:textId="77777777" w:rsidR="00483968" w:rsidRDefault="00483968" w:rsidP="005D0C77">
            <w:pPr>
              <w:rPr>
                <w:rFonts w:ascii="Barlow" w:hAnsi="Barlow"/>
              </w:rPr>
            </w:pPr>
          </w:p>
        </w:tc>
      </w:tr>
      <w:tr w:rsidR="00483968" w14:paraId="59FC201A" w14:textId="77777777" w:rsidTr="005D0C77">
        <w:tc>
          <w:tcPr>
            <w:tcW w:w="2547" w:type="dxa"/>
          </w:tcPr>
          <w:p w14:paraId="73C6BB3B" w14:textId="77777777" w:rsidR="00483968" w:rsidRPr="000F220E" w:rsidRDefault="00483968" w:rsidP="005D0C77">
            <w:pPr>
              <w:rPr>
                <w:rFonts w:ascii="Barlow" w:hAnsi="Barlow"/>
                <w:b/>
                <w:bCs/>
              </w:rPr>
            </w:pPr>
            <w:r w:rsidRPr="000F220E">
              <w:rPr>
                <w:rFonts w:ascii="Barlow" w:hAnsi="Barlow"/>
                <w:b/>
                <w:bCs/>
              </w:rPr>
              <w:t>Téléphone</w:t>
            </w:r>
          </w:p>
        </w:tc>
        <w:tc>
          <w:tcPr>
            <w:tcW w:w="6515" w:type="dxa"/>
          </w:tcPr>
          <w:p w14:paraId="2A09CD3B" w14:textId="77777777" w:rsidR="00483968" w:rsidRDefault="00483968" w:rsidP="005D0C77">
            <w:pPr>
              <w:rPr>
                <w:rFonts w:ascii="Barlow" w:hAnsi="Barlow"/>
              </w:rPr>
            </w:pPr>
          </w:p>
          <w:p w14:paraId="55132194" w14:textId="77777777" w:rsidR="00483968" w:rsidRDefault="00483968" w:rsidP="005D0C77">
            <w:pPr>
              <w:rPr>
                <w:rFonts w:ascii="Barlow" w:hAnsi="Barlow"/>
              </w:rPr>
            </w:pPr>
          </w:p>
        </w:tc>
      </w:tr>
      <w:tr w:rsidR="00483968" w14:paraId="66632EA9" w14:textId="77777777" w:rsidTr="005D0C77">
        <w:tc>
          <w:tcPr>
            <w:tcW w:w="2547" w:type="dxa"/>
          </w:tcPr>
          <w:p w14:paraId="38687085" w14:textId="77777777" w:rsidR="00483968" w:rsidRPr="000F220E" w:rsidRDefault="00483968" w:rsidP="005D0C77">
            <w:pPr>
              <w:rPr>
                <w:rFonts w:ascii="Barlow" w:hAnsi="Barlow"/>
                <w:b/>
                <w:bCs/>
              </w:rPr>
            </w:pPr>
            <w:r w:rsidRPr="000F220E">
              <w:rPr>
                <w:rFonts w:ascii="Barlow" w:hAnsi="Barlow"/>
                <w:b/>
                <w:bCs/>
              </w:rPr>
              <w:t>Adresse mail</w:t>
            </w:r>
          </w:p>
        </w:tc>
        <w:tc>
          <w:tcPr>
            <w:tcW w:w="6515" w:type="dxa"/>
          </w:tcPr>
          <w:p w14:paraId="19B16773" w14:textId="77777777" w:rsidR="00483968" w:rsidRDefault="00483968" w:rsidP="005D0C77">
            <w:pPr>
              <w:rPr>
                <w:rFonts w:ascii="Barlow" w:hAnsi="Barlow"/>
              </w:rPr>
            </w:pPr>
          </w:p>
          <w:p w14:paraId="45DA650B" w14:textId="77777777" w:rsidR="00483968" w:rsidRDefault="00483968" w:rsidP="005D0C77">
            <w:pPr>
              <w:rPr>
                <w:rFonts w:ascii="Barlow" w:hAnsi="Barlow"/>
              </w:rPr>
            </w:pPr>
          </w:p>
        </w:tc>
      </w:tr>
      <w:tr w:rsidR="00483968" w14:paraId="757CE1B4" w14:textId="77777777" w:rsidTr="005D0C77">
        <w:tc>
          <w:tcPr>
            <w:tcW w:w="2547" w:type="dxa"/>
          </w:tcPr>
          <w:p w14:paraId="0601F72B" w14:textId="77777777" w:rsidR="00483968" w:rsidRPr="000F220E" w:rsidRDefault="00483968" w:rsidP="005D0C77">
            <w:pPr>
              <w:rPr>
                <w:rFonts w:ascii="Barlow" w:hAnsi="Barlow"/>
                <w:b/>
                <w:bCs/>
              </w:rPr>
            </w:pPr>
            <w:r w:rsidRPr="000F220E">
              <w:rPr>
                <w:rFonts w:ascii="Barlow" w:hAnsi="Barlow"/>
                <w:b/>
                <w:bCs/>
              </w:rPr>
              <w:t>N° permis B</w:t>
            </w:r>
          </w:p>
        </w:tc>
        <w:tc>
          <w:tcPr>
            <w:tcW w:w="6515" w:type="dxa"/>
          </w:tcPr>
          <w:p w14:paraId="1473E412" w14:textId="77777777" w:rsidR="00483968" w:rsidRDefault="00483968" w:rsidP="005D0C77">
            <w:pPr>
              <w:rPr>
                <w:rFonts w:ascii="Barlow" w:hAnsi="Barlow"/>
              </w:rPr>
            </w:pPr>
          </w:p>
          <w:p w14:paraId="3D0149E6" w14:textId="77777777" w:rsidR="00483968" w:rsidRDefault="00483968" w:rsidP="005D0C77">
            <w:pPr>
              <w:rPr>
                <w:rFonts w:ascii="Barlow" w:hAnsi="Barlow"/>
              </w:rPr>
            </w:pPr>
          </w:p>
        </w:tc>
      </w:tr>
      <w:tr w:rsidR="00483968" w14:paraId="13C76CC4" w14:textId="77777777" w:rsidTr="005D0C77">
        <w:trPr>
          <w:trHeight w:val="693"/>
        </w:trPr>
        <w:tc>
          <w:tcPr>
            <w:tcW w:w="2547" w:type="dxa"/>
          </w:tcPr>
          <w:p w14:paraId="52EBBED6" w14:textId="77777777" w:rsidR="00483968" w:rsidRPr="000F220E" w:rsidRDefault="00483968" w:rsidP="005D0C77">
            <w:pPr>
              <w:rPr>
                <w:rFonts w:ascii="Barlow" w:hAnsi="Barlow"/>
                <w:b/>
                <w:bCs/>
              </w:rPr>
            </w:pPr>
            <w:r w:rsidRPr="000F220E">
              <w:rPr>
                <w:rFonts w:ascii="Barlow" w:hAnsi="Barlow"/>
                <w:b/>
                <w:bCs/>
              </w:rPr>
              <w:t>Date et lieu de délivrance du permis</w:t>
            </w:r>
          </w:p>
        </w:tc>
        <w:tc>
          <w:tcPr>
            <w:tcW w:w="6515" w:type="dxa"/>
          </w:tcPr>
          <w:p w14:paraId="3904E8BE" w14:textId="77777777" w:rsidR="00483968" w:rsidRDefault="00483968" w:rsidP="005D0C77">
            <w:pPr>
              <w:rPr>
                <w:rFonts w:ascii="Barlow" w:hAnsi="Barlow"/>
              </w:rPr>
            </w:pPr>
          </w:p>
          <w:p w14:paraId="0C618211" w14:textId="77777777" w:rsidR="00483968" w:rsidRDefault="00483968" w:rsidP="005D0C77">
            <w:pPr>
              <w:rPr>
                <w:rFonts w:ascii="Barlow" w:hAnsi="Barlow"/>
              </w:rPr>
            </w:pPr>
          </w:p>
        </w:tc>
      </w:tr>
    </w:tbl>
    <w:p w14:paraId="0B7FE3FF" w14:textId="77777777" w:rsidR="00483968" w:rsidRDefault="00483968" w:rsidP="0063427E">
      <w:pPr>
        <w:rPr>
          <w:rFonts w:ascii="Barlow" w:hAnsi="Barlow"/>
        </w:rPr>
      </w:pPr>
    </w:p>
    <w:tbl>
      <w:tblPr>
        <w:tblStyle w:val="Grilledutableau"/>
        <w:tblW w:w="0" w:type="auto"/>
        <w:tblLook w:val="04A0" w:firstRow="1" w:lastRow="0" w:firstColumn="1" w:lastColumn="0" w:noHBand="0" w:noVBand="1"/>
      </w:tblPr>
      <w:tblGrid>
        <w:gridCol w:w="2547"/>
        <w:gridCol w:w="6515"/>
      </w:tblGrid>
      <w:tr w:rsidR="00483968" w14:paraId="1A15EC39" w14:textId="77777777" w:rsidTr="005D0C77">
        <w:tc>
          <w:tcPr>
            <w:tcW w:w="2547" w:type="dxa"/>
          </w:tcPr>
          <w:p w14:paraId="44701D92" w14:textId="77777777" w:rsidR="00483968" w:rsidRPr="000F220E" w:rsidRDefault="00483968" w:rsidP="005D0C77">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1C2B44C8" w14:textId="77777777" w:rsidR="00483968" w:rsidRDefault="00483968" w:rsidP="005D0C77">
            <w:pPr>
              <w:rPr>
                <w:rFonts w:ascii="Barlow" w:hAnsi="Barlow"/>
              </w:rPr>
            </w:pPr>
          </w:p>
          <w:p w14:paraId="42FA5EDC" w14:textId="77777777" w:rsidR="00483968" w:rsidRDefault="00483968" w:rsidP="005D0C77">
            <w:pPr>
              <w:rPr>
                <w:rFonts w:ascii="Barlow" w:hAnsi="Barlow"/>
              </w:rPr>
            </w:pPr>
          </w:p>
        </w:tc>
      </w:tr>
      <w:tr w:rsidR="00483968" w14:paraId="68117B12" w14:textId="77777777" w:rsidTr="005D0C77">
        <w:tc>
          <w:tcPr>
            <w:tcW w:w="2547" w:type="dxa"/>
          </w:tcPr>
          <w:p w14:paraId="5614196D" w14:textId="77777777" w:rsidR="00483968" w:rsidRPr="000F220E" w:rsidRDefault="00483968" w:rsidP="005D0C77">
            <w:pPr>
              <w:rPr>
                <w:rFonts w:ascii="Barlow" w:hAnsi="Barlow"/>
                <w:b/>
                <w:bCs/>
              </w:rPr>
            </w:pPr>
            <w:r w:rsidRPr="000F220E">
              <w:rPr>
                <w:rFonts w:ascii="Barlow" w:hAnsi="Barlow"/>
                <w:b/>
                <w:bCs/>
              </w:rPr>
              <w:t>Adresse</w:t>
            </w:r>
          </w:p>
        </w:tc>
        <w:tc>
          <w:tcPr>
            <w:tcW w:w="6515" w:type="dxa"/>
          </w:tcPr>
          <w:p w14:paraId="5C2058D1" w14:textId="77777777" w:rsidR="00483968" w:rsidRDefault="00483968" w:rsidP="005D0C77">
            <w:pPr>
              <w:rPr>
                <w:rFonts w:ascii="Barlow" w:hAnsi="Barlow"/>
              </w:rPr>
            </w:pPr>
          </w:p>
          <w:p w14:paraId="5FFC2B2E" w14:textId="77777777" w:rsidR="00483968" w:rsidRDefault="00483968" w:rsidP="005D0C77">
            <w:pPr>
              <w:rPr>
                <w:rFonts w:ascii="Barlow" w:hAnsi="Barlow"/>
              </w:rPr>
            </w:pPr>
          </w:p>
        </w:tc>
      </w:tr>
      <w:tr w:rsidR="00483968" w14:paraId="76D0F832" w14:textId="77777777" w:rsidTr="005D0C77">
        <w:tc>
          <w:tcPr>
            <w:tcW w:w="2547" w:type="dxa"/>
          </w:tcPr>
          <w:p w14:paraId="01AB48F2" w14:textId="77777777" w:rsidR="00483968" w:rsidRPr="000F220E" w:rsidRDefault="00483968" w:rsidP="005D0C77">
            <w:pPr>
              <w:rPr>
                <w:rFonts w:ascii="Barlow" w:hAnsi="Barlow"/>
                <w:b/>
                <w:bCs/>
              </w:rPr>
            </w:pPr>
            <w:r w:rsidRPr="000F220E">
              <w:rPr>
                <w:rFonts w:ascii="Barlow" w:hAnsi="Barlow"/>
                <w:b/>
                <w:bCs/>
              </w:rPr>
              <w:t>Téléphone</w:t>
            </w:r>
          </w:p>
        </w:tc>
        <w:tc>
          <w:tcPr>
            <w:tcW w:w="6515" w:type="dxa"/>
          </w:tcPr>
          <w:p w14:paraId="231A1281" w14:textId="77777777" w:rsidR="00483968" w:rsidRDefault="00483968" w:rsidP="005D0C77">
            <w:pPr>
              <w:rPr>
                <w:rFonts w:ascii="Barlow" w:hAnsi="Barlow"/>
              </w:rPr>
            </w:pPr>
          </w:p>
          <w:p w14:paraId="3A44A73F" w14:textId="77777777" w:rsidR="00483968" w:rsidRDefault="00483968" w:rsidP="005D0C77">
            <w:pPr>
              <w:rPr>
                <w:rFonts w:ascii="Barlow" w:hAnsi="Barlow"/>
              </w:rPr>
            </w:pPr>
          </w:p>
        </w:tc>
      </w:tr>
      <w:tr w:rsidR="00483968" w14:paraId="010CEE9F" w14:textId="77777777" w:rsidTr="005D0C77">
        <w:tc>
          <w:tcPr>
            <w:tcW w:w="2547" w:type="dxa"/>
          </w:tcPr>
          <w:p w14:paraId="49CE8DF9" w14:textId="77777777" w:rsidR="00483968" w:rsidRPr="000F220E" w:rsidRDefault="00483968" w:rsidP="005D0C77">
            <w:pPr>
              <w:rPr>
                <w:rFonts w:ascii="Barlow" w:hAnsi="Barlow"/>
                <w:b/>
                <w:bCs/>
              </w:rPr>
            </w:pPr>
            <w:r w:rsidRPr="000F220E">
              <w:rPr>
                <w:rFonts w:ascii="Barlow" w:hAnsi="Barlow"/>
                <w:b/>
                <w:bCs/>
              </w:rPr>
              <w:t>Adresse mail</w:t>
            </w:r>
          </w:p>
        </w:tc>
        <w:tc>
          <w:tcPr>
            <w:tcW w:w="6515" w:type="dxa"/>
          </w:tcPr>
          <w:p w14:paraId="14297462" w14:textId="77777777" w:rsidR="00483968" w:rsidRDefault="00483968" w:rsidP="005D0C77">
            <w:pPr>
              <w:rPr>
                <w:rFonts w:ascii="Barlow" w:hAnsi="Barlow"/>
              </w:rPr>
            </w:pPr>
          </w:p>
          <w:p w14:paraId="15628ECC" w14:textId="77777777" w:rsidR="00483968" w:rsidRDefault="00483968" w:rsidP="005D0C77">
            <w:pPr>
              <w:rPr>
                <w:rFonts w:ascii="Barlow" w:hAnsi="Barlow"/>
              </w:rPr>
            </w:pPr>
          </w:p>
        </w:tc>
      </w:tr>
      <w:tr w:rsidR="00483968" w14:paraId="0B3A6A1A" w14:textId="77777777" w:rsidTr="005D0C77">
        <w:tc>
          <w:tcPr>
            <w:tcW w:w="2547" w:type="dxa"/>
          </w:tcPr>
          <w:p w14:paraId="682AFA50" w14:textId="77777777" w:rsidR="00483968" w:rsidRPr="000F220E" w:rsidRDefault="00483968" w:rsidP="005D0C77">
            <w:pPr>
              <w:rPr>
                <w:rFonts w:ascii="Barlow" w:hAnsi="Barlow"/>
                <w:b/>
                <w:bCs/>
              </w:rPr>
            </w:pPr>
            <w:r w:rsidRPr="000F220E">
              <w:rPr>
                <w:rFonts w:ascii="Barlow" w:hAnsi="Barlow"/>
                <w:b/>
                <w:bCs/>
              </w:rPr>
              <w:t>N° permis B</w:t>
            </w:r>
          </w:p>
        </w:tc>
        <w:tc>
          <w:tcPr>
            <w:tcW w:w="6515" w:type="dxa"/>
          </w:tcPr>
          <w:p w14:paraId="53D1C3E0" w14:textId="77777777" w:rsidR="00483968" w:rsidRDefault="00483968" w:rsidP="005D0C77">
            <w:pPr>
              <w:rPr>
                <w:rFonts w:ascii="Barlow" w:hAnsi="Barlow"/>
              </w:rPr>
            </w:pPr>
          </w:p>
          <w:p w14:paraId="3154547F" w14:textId="77777777" w:rsidR="00483968" w:rsidRDefault="00483968" w:rsidP="005D0C77">
            <w:pPr>
              <w:rPr>
                <w:rFonts w:ascii="Barlow" w:hAnsi="Barlow"/>
              </w:rPr>
            </w:pPr>
          </w:p>
        </w:tc>
      </w:tr>
      <w:tr w:rsidR="00483968" w14:paraId="62D76B2B" w14:textId="77777777" w:rsidTr="005D0C77">
        <w:trPr>
          <w:trHeight w:val="693"/>
        </w:trPr>
        <w:tc>
          <w:tcPr>
            <w:tcW w:w="2547" w:type="dxa"/>
          </w:tcPr>
          <w:p w14:paraId="5B051261" w14:textId="77777777" w:rsidR="00483968" w:rsidRPr="000F220E" w:rsidRDefault="00483968" w:rsidP="005D0C77">
            <w:pPr>
              <w:rPr>
                <w:rFonts w:ascii="Barlow" w:hAnsi="Barlow"/>
                <w:b/>
                <w:bCs/>
              </w:rPr>
            </w:pPr>
            <w:r w:rsidRPr="000F220E">
              <w:rPr>
                <w:rFonts w:ascii="Barlow" w:hAnsi="Barlow"/>
                <w:b/>
                <w:bCs/>
              </w:rPr>
              <w:t>Date et lieu de délivrance du permis</w:t>
            </w:r>
          </w:p>
        </w:tc>
        <w:tc>
          <w:tcPr>
            <w:tcW w:w="6515" w:type="dxa"/>
          </w:tcPr>
          <w:p w14:paraId="6C9EF026" w14:textId="77777777" w:rsidR="00483968" w:rsidRDefault="00483968" w:rsidP="005D0C77">
            <w:pPr>
              <w:rPr>
                <w:rFonts w:ascii="Barlow" w:hAnsi="Barlow"/>
              </w:rPr>
            </w:pPr>
          </w:p>
          <w:p w14:paraId="286FC4A3" w14:textId="77777777" w:rsidR="00483968" w:rsidRDefault="00483968" w:rsidP="005D0C77">
            <w:pPr>
              <w:rPr>
                <w:rFonts w:ascii="Barlow" w:hAnsi="Barlow"/>
              </w:rPr>
            </w:pPr>
          </w:p>
        </w:tc>
      </w:tr>
    </w:tbl>
    <w:p w14:paraId="717C30FC" w14:textId="77777777" w:rsidR="00483968" w:rsidRDefault="00483968" w:rsidP="0063427E">
      <w:pPr>
        <w:rPr>
          <w:rFonts w:ascii="Barlow" w:hAnsi="Barlow"/>
        </w:rPr>
      </w:pPr>
    </w:p>
    <w:tbl>
      <w:tblPr>
        <w:tblStyle w:val="Grilledutableau"/>
        <w:tblW w:w="0" w:type="auto"/>
        <w:tblLook w:val="04A0" w:firstRow="1" w:lastRow="0" w:firstColumn="1" w:lastColumn="0" w:noHBand="0" w:noVBand="1"/>
      </w:tblPr>
      <w:tblGrid>
        <w:gridCol w:w="2547"/>
        <w:gridCol w:w="6515"/>
      </w:tblGrid>
      <w:tr w:rsidR="00483968" w14:paraId="133C9C13" w14:textId="77777777" w:rsidTr="005D0C77">
        <w:tc>
          <w:tcPr>
            <w:tcW w:w="2547" w:type="dxa"/>
          </w:tcPr>
          <w:p w14:paraId="75DD27F6" w14:textId="77777777" w:rsidR="00483968" w:rsidRPr="000F220E" w:rsidRDefault="00483968" w:rsidP="005D0C77">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4052ECC5" w14:textId="77777777" w:rsidR="00483968" w:rsidRDefault="00483968" w:rsidP="005D0C77">
            <w:pPr>
              <w:rPr>
                <w:rFonts w:ascii="Barlow" w:hAnsi="Barlow"/>
              </w:rPr>
            </w:pPr>
          </w:p>
          <w:p w14:paraId="48522AB1" w14:textId="77777777" w:rsidR="00483968" w:rsidRDefault="00483968" w:rsidP="005D0C77">
            <w:pPr>
              <w:rPr>
                <w:rFonts w:ascii="Barlow" w:hAnsi="Barlow"/>
              </w:rPr>
            </w:pPr>
          </w:p>
        </w:tc>
      </w:tr>
      <w:tr w:rsidR="00483968" w14:paraId="57AD0546" w14:textId="77777777" w:rsidTr="005D0C77">
        <w:tc>
          <w:tcPr>
            <w:tcW w:w="2547" w:type="dxa"/>
          </w:tcPr>
          <w:p w14:paraId="173C3B3A" w14:textId="77777777" w:rsidR="00483968" w:rsidRPr="000F220E" w:rsidRDefault="00483968" w:rsidP="005D0C77">
            <w:pPr>
              <w:rPr>
                <w:rFonts w:ascii="Barlow" w:hAnsi="Barlow"/>
                <w:b/>
                <w:bCs/>
              </w:rPr>
            </w:pPr>
            <w:r w:rsidRPr="000F220E">
              <w:rPr>
                <w:rFonts w:ascii="Barlow" w:hAnsi="Barlow"/>
                <w:b/>
                <w:bCs/>
              </w:rPr>
              <w:t>Adresse</w:t>
            </w:r>
          </w:p>
        </w:tc>
        <w:tc>
          <w:tcPr>
            <w:tcW w:w="6515" w:type="dxa"/>
          </w:tcPr>
          <w:p w14:paraId="7CB8EDFE" w14:textId="77777777" w:rsidR="00483968" w:rsidRDefault="00483968" w:rsidP="005D0C77">
            <w:pPr>
              <w:rPr>
                <w:rFonts w:ascii="Barlow" w:hAnsi="Barlow"/>
              </w:rPr>
            </w:pPr>
          </w:p>
          <w:p w14:paraId="5D8F25E1" w14:textId="77777777" w:rsidR="00483968" w:rsidRDefault="00483968" w:rsidP="005D0C77">
            <w:pPr>
              <w:rPr>
                <w:rFonts w:ascii="Barlow" w:hAnsi="Barlow"/>
              </w:rPr>
            </w:pPr>
          </w:p>
        </w:tc>
      </w:tr>
      <w:tr w:rsidR="00483968" w14:paraId="3BBB3ECF" w14:textId="77777777" w:rsidTr="005D0C77">
        <w:tc>
          <w:tcPr>
            <w:tcW w:w="2547" w:type="dxa"/>
          </w:tcPr>
          <w:p w14:paraId="23B034C9" w14:textId="77777777" w:rsidR="00483968" w:rsidRPr="000F220E" w:rsidRDefault="00483968" w:rsidP="005D0C77">
            <w:pPr>
              <w:rPr>
                <w:rFonts w:ascii="Barlow" w:hAnsi="Barlow"/>
                <w:b/>
                <w:bCs/>
              </w:rPr>
            </w:pPr>
            <w:r w:rsidRPr="000F220E">
              <w:rPr>
                <w:rFonts w:ascii="Barlow" w:hAnsi="Barlow"/>
                <w:b/>
                <w:bCs/>
              </w:rPr>
              <w:t>Téléphone</w:t>
            </w:r>
          </w:p>
        </w:tc>
        <w:tc>
          <w:tcPr>
            <w:tcW w:w="6515" w:type="dxa"/>
          </w:tcPr>
          <w:p w14:paraId="39E5BB24" w14:textId="77777777" w:rsidR="00483968" w:rsidRDefault="00483968" w:rsidP="005D0C77">
            <w:pPr>
              <w:rPr>
                <w:rFonts w:ascii="Barlow" w:hAnsi="Barlow"/>
              </w:rPr>
            </w:pPr>
          </w:p>
          <w:p w14:paraId="3D492FCA" w14:textId="77777777" w:rsidR="00483968" w:rsidRDefault="00483968" w:rsidP="005D0C77">
            <w:pPr>
              <w:rPr>
                <w:rFonts w:ascii="Barlow" w:hAnsi="Barlow"/>
              </w:rPr>
            </w:pPr>
          </w:p>
        </w:tc>
      </w:tr>
      <w:tr w:rsidR="00483968" w14:paraId="4A8A9439" w14:textId="77777777" w:rsidTr="005D0C77">
        <w:tc>
          <w:tcPr>
            <w:tcW w:w="2547" w:type="dxa"/>
          </w:tcPr>
          <w:p w14:paraId="196570A8" w14:textId="77777777" w:rsidR="00483968" w:rsidRPr="000F220E" w:rsidRDefault="00483968" w:rsidP="005D0C77">
            <w:pPr>
              <w:rPr>
                <w:rFonts w:ascii="Barlow" w:hAnsi="Barlow"/>
                <w:b/>
                <w:bCs/>
              </w:rPr>
            </w:pPr>
            <w:r w:rsidRPr="000F220E">
              <w:rPr>
                <w:rFonts w:ascii="Barlow" w:hAnsi="Barlow"/>
                <w:b/>
                <w:bCs/>
              </w:rPr>
              <w:t>Adresse mail</w:t>
            </w:r>
          </w:p>
        </w:tc>
        <w:tc>
          <w:tcPr>
            <w:tcW w:w="6515" w:type="dxa"/>
          </w:tcPr>
          <w:p w14:paraId="639F8E42" w14:textId="77777777" w:rsidR="00483968" w:rsidRDefault="00483968" w:rsidP="005D0C77">
            <w:pPr>
              <w:rPr>
                <w:rFonts w:ascii="Barlow" w:hAnsi="Barlow"/>
              </w:rPr>
            </w:pPr>
          </w:p>
          <w:p w14:paraId="7B2160C6" w14:textId="77777777" w:rsidR="00483968" w:rsidRDefault="00483968" w:rsidP="005D0C77">
            <w:pPr>
              <w:rPr>
                <w:rFonts w:ascii="Barlow" w:hAnsi="Barlow"/>
              </w:rPr>
            </w:pPr>
          </w:p>
        </w:tc>
      </w:tr>
      <w:tr w:rsidR="00483968" w14:paraId="4E399082" w14:textId="77777777" w:rsidTr="005D0C77">
        <w:tc>
          <w:tcPr>
            <w:tcW w:w="2547" w:type="dxa"/>
          </w:tcPr>
          <w:p w14:paraId="41653822" w14:textId="77777777" w:rsidR="00483968" w:rsidRPr="000F220E" w:rsidRDefault="00483968" w:rsidP="005D0C77">
            <w:pPr>
              <w:rPr>
                <w:rFonts w:ascii="Barlow" w:hAnsi="Barlow"/>
                <w:b/>
                <w:bCs/>
              </w:rPr>
            </w:pPr>
            <w:r w:rsidRPr="000F220E">
              <w:rPr>
                <w:rFonts w:ascii="Barlow" w:hAnsi="Barlow"/>
                <w:b/>
                <w:bCs/>
              </w:rPr>
              <w:t>N° permis B</w:t>
            </w:r>
          </w:p>
        </w:tc>
        <w:tc>
          <w:tcPr>
            <w:tcW w:w="6515" w:type="dxa"/>
          </w:tcPr>
          <w:p w14:paraId="632739A1" w14:textId="77777777" w:rsidR="00483968" w:rsidRDefault="00483968" w:rsidP="005D0C77">
            <w:pPr>
              <w:rPr>
                <w:rFonts w:ascii="Barlow" w:hAnsi="Barlow"/>
              </w:rPr>
            </w:pPr>
          </w:p>
          <w:p w14:paraId="72DAC80D" w14:textId="77777777" w:rsidR="00483968" w:rsidRDefault="00483968" w:rsidP="005D0C77">
            <w:pPr>
              <w:rPr>
                <w:rFonts w:ascii="Barlow" w:hAnsi="Barlow"/>
              </w:rPr>
            </w:pPr>
          </w:p>
        </w:tc>
      </w:tr>
      <w:tr w:rsidR="00483968" w14:paraId="1D7C34E6" w14:textId="77777777" w:rsidTr="005D0C77">
        <w:trPr>
          <w:trHeight w:val="693"/>
        </w:trPr>
        <w:tc>
          <w:tcPr>
            <w:tcW w:w="2547" w:type="dxa"/>
          </w:tcPr>
          <w:p w14:paraId="1169B9C0" w14:textId="77777777" w:rsidR="00483968" w:rsidRPr="000F220E" w:rsidRDefault="00483968" w:rsidP="005D0C77">
            <w:pPr>
              <w:rPr>
                <w:rFonts w:ascii="Barlow" w:hAnsi="Barlow"/>
                <w:b/>
                <w:bCs/>
              </w:rPr>
            </w:pPr>
            <w:r w:rsidRPr="000F220E">
              <w:rPr>
                <w:rFonts w:ascii="Barlow" w:hAnsi="Barlow"/>
                <w:b/>
                <w:bCs/>
              </w:rPr>
              <w:lastRenderedPageBreak/>
              <w:t>Date et lieu de délivrance du permis</w:t>
            </w:r>
          </w:p>
        </w:tc>
        <w:tc>
          <w:tcPr>
            <w:tcW w:w="6515" w:type="dxa"/>
          </w:tcPr>
          <w:p w14:paraId="2007AB28" w14:textId="77777777" w:rsidR="00483968" w:rsidRDefault="00483968" w:rsidP="005D0C77">
            <w:pPr>
              <w:rPr>
                <w:rFonts w:ascii="Barlow" w:hAnsi="Barlow"/>
              </w:rPr>
            </w:pPr>
          </w:p>
          <w:p w14:paraId="613DDE0B" w14:textId="77777777" w:rsidR="00483968" w:rsidRDefault="00483968" w:rsidP="005D0C77">
            <w:pPr>
              <w:rPr>
                <w:rFonts w:ascii="Barlow" w:hAnsi="Barlow"/>
              </w:rPr>
            </w:pPr>
          </w:p>
        </w:tc>
      </w:tr>
    </w:tbl>
    <w:p w14:paraId="49FFD00C" w14:textId="77777777" w:rsidR="00483968" w:rsidRDefault="00483968" w:rsidP="0063427E">
      <w:pPr>
        <w:rPr>
          <w:rFonts w:ascii="Barlow" w:hAnsi="Barlow"/>
        </w:rPr>
      </w:pPr>
    </w:p>
    <w:tbl>
      <w:tblPr>
        <w:tblStyle w:val="Grilledutableau"/>
        <w:tblW w:w="0" w:type="auto"/>
        <w:tblLook w:val="04A0" w:firstRow="1" w:lastRow="0" w:firstColumn="1" w:lastColumn="0" w:noHBand="0" w:noVBand="1"/>
      </w:tblPr>
      <w:tblGrid>
        <w:gridCol w:w="2547"/>
        <w:gridCol w:w="6515"/>
      </w:tblGrid>
      <w:tr w:rsidR="00483968" w14:paraId="6B618D5F" w14:textId="77777777" w:rsidTr="005D0C77">
        <w:tc>
          <w:tcPr>
            <w:tcW w:w="2547" w:type="dxa"/>
          </w:tcPr>
          <w:p w14:paraId="3AD2AC51" w14:textId="77777777" w:rsidR="00483968" w:rsidRPr="000F220E" w:rsidRDefault="00483968" w:rsidP="005D0C77">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3F297931" w14:textId="77777777" w:rsidR="00483968" w:rsidRDefault="00483968" w:rsidP="005D0C77">
            <w:pPr>
              <w:rPr>
                <w:rFonts w:ascii="Barlow" w:hAnsi="Barlow"/>
              </w:rPr>
            </w:pPr>
          </w:p>
          <w:p w14:paraId="351B1781" w14:textId="77777777" w:rsidR="00483968" w:rsidRDefault="00483968" w:rsidP="005D0C77">
            <w:pPr>
              <w:rPr>
                <w:rFonts w:ascii="Barlow" w:hAnsi="Barlow"/>
              </w:rPr>
            </w:pPr>
          </w:p>
        </w:tc>
      </w:tr>
      <w:tr w:rsidR="00483968" w14:paraId="2CECC9A0" w14:textId="77777777" w:rsidTr="005D0C77">
        <w:tc>
          <w:tcPr>
            <w:tcW w:w="2547" w:type="dxa"/>
          </w:tcPr>
          <w:p w14:paraId="187969BA" w14:textId="77777777" w:rsidR="00483968" w:rsidRPr="000F220E" w:rsidRDefault="00483968" w:rsidP="005D0C77">
            <w:pPr>
              <w:rPr>
                <w:rFonts w:ascii="Barlow" w:hAnsi="Barlow"/>
                <w:b/>
                <w:bCs/>
              </w:rPr>
            </w:pPr>
            <w:r w:rsidRPr="000F220E">
              <w:rPr>
                <w:rFonts w:ascii="Barlow" w:hAnsi="Barlow"/>
                <w:b/>
                <w:bCs/>
              </w:rPr>
              <w:t>Adresse</w:t>
            </w:r>
          </w:p>
        </w:tc>
        <w:tc>
          <w:tcPr>
            <w:tcW w:w="6515" w:type="dxa"/>
          </w:tcPr>
          <w:p w14:paraId="04D9D3EC" w14:textId="77777777" w:rsidR="00483968" w:rsidRDefault="00483968" w:rsidP="005D0C77">
            <w:pPr>
              <w:rPr>
                <w:rFonts w:ascii="Barlow" w:hAnsi="Barlow"/>
              </w:rPr>
            </w:pPr>
          </w:p>
          <w:p w14:paraId="33A3C5EC" w14:textId="77777777" w:rsidR="00483968" w:rsidRDefault="00483968" w:rsidP="005D0C77">
            <w:pPr>
              <w:rPr>
                <w:rFonts w:ascii="Barlow" w:hAnsi="Barlow"/>
              </w:rPr>
            </w:pPr>
          </w:p>
        </w:tc>
      </w:tr>
      <w:tr w:rsidR="00483968" w14:paraId="1302FB07" w14:textId="77777777" w:rsidTr="005D0C77">
        <w:tc>
          <w:tcPr>
            <w:tcW w:w="2547" w:type="dxa"/>
          </w:tcPr>
          <w:p w14:paraId="12FFBF44" w14:textId="77777777" w:rsidR="00483968" w:rsidRPr="000F220E" w:rsidRDefault="00483968" w:rsidP="005D0C77">
            <w:pPr>
              <w:rPr>
                <w:rFonts w:ascii="Barlow" w:hAnsi="Barlow"/>
                <w:b/>
                <w:bCs/>
              </w:rPr>
            </w:pPr>
            <w:r w:rsidRPr="000F220E">
              <w:rPr>
                <w:rFonts w:ascii="Barlow" w:hAnsi="Barlow"/>
                <w:b/>
                <w:bCs/>
              </w:rPr>
              <w:t>Téléphone</w:t>
            </w:r>
          </w:p>
        </w:tc>
        <w:tc>
          <w:tcPr>
            <w:tcW w:w="6515" w:type="dxa"/>
          </w:tcPr>
          <w:p w14:paraId="785959C2" w14:textId="77777777" w:rsidR="00483968" w:rsidRDefault="00483968" w:rsidP="005D0C77">
            <w:pPr>
              <w:rPr>
                <w:rFonts w:ascii="Barlow" w:hAnsi="Barlow"/>
              </w:rPr>
            </w:pPr>
          </w:p>
          <w:p w14:paraId="16D56150" w14:textId="77777777" w:rsidR="00483968" w:rsidRDefault="00483968" w:rsidP="005D0C77">
            <w:pPr>
              <w:rPr>
                <w:rFonts w:ascii="Barlow" w:hAnsi="Barlow"/>
              </w:rPr>
            </w:pPr>
          </w:p>
        </w:tc>
      </w:tr>
      <w:tr w:rsidR="00483968" w14:paraId="62A510A6" w14:textId="77777777" w:rsidTr="005D0C77">
        <w:tc>
          <w:tcPr>
            <w:tcW w:w="2547" w:type="dxa"/>
          </w:tcPr>
          <w:p w14:paraId="74650186" w14:textId="77777777" w:rsidR="00483968" w:rsidRPr="000F220E" w:rsidRDefault="00483968" w:rsidP="005D0C77">
            <w:pPr>
              <w:rPr>
                <w:rFonts w:ascii="Barlow" w:hAnsi="Barlow"/>
                <w:b/>
                <w:bCs/>
              </w:rPr>
            </w:pPr>
            <w:r w:rsidRPr="000F220E">
              <w:rPr>
                <w:rFonts w:ascii="Barlow" w:hAnsi="Barlow"/>
                <w:b/>
                <w:bCs/>
              </w:rPr>
              <w:t>Adresse mail</w:t>
            </w:r>
          </w:p>
        </w:tc>
        <w:tc>
          <w:tcPr>
            <w:tcW w:w="6515" w:type="dxa"/>
          </w:tcPr>
          <w:p w14:paraId="61F8648B" w14:textId="77777777" w:rsidR="00483968" w:rsidRDefault="00483968" w:rsidP="005D0C77">
            <w:pPr>
              <w:rPr>
                <w:rFonts w:ascii="Barlow" w:hAnsi="Barlow"/>
              </w:rPr>
            </w:pPr>
          </w:p>
          <w:p w14:paraId="113613DF" w14:textId="77777777" w:rsidR="00483968" w:rsidRDefault="00483968" w:rsidP="005D0C77">
            <w:pPr>
              <w:rPr>
                <w:rFonts w:ascii="Barlow" w:hAnsi="Barlow"/>
              </w:rPr>
            </w:pPr>
          </w:p>
        </w:tc>
      </w:tr>
      <w:tr w:rsidR="00483968" w14:paraId="10062E79" w14:textId="77777777" w:rsidTr="005D0C77">
        <w:tc>
          <w:tcPr>
            <w:tcW w:w="2547" w:type="dxa"/>
          </w:tcPr>
          <w:p w14:paraId="717CAACF" w14:textId="77777777" w:rsidR="00483968" w:rsidRPr="000F220E" w:rsidRDefault="00483968" w:rsidP="005D0C77">
            <w:pPr>
              <w:rPr>
                <w:rFonts w:ascii="Barlow" w:hAnsi="Barlow"/>
                <w:b/>
                <w:bCs/>
              </w:rPr>
            </w:pPr>
            <w:r w:rsidRPr="000F220E">
              <w:rPr>
                <w:rFonts w:ascii="Barlow" w:hAnsi="Barlow"/>
                <w:b/>
                <w:bCs/>
              </w:rPr>
              <w:t>N° permis B</w:t>
            </w:r>
          </w:p>
        </w:tc>
        <w:tc>
          <w:tcPr>
            <w:tcW w:w="6515" w:type="dxa"/>
          </w:tcPr>
          <w:p w14:paraId="56B1C6BA" w14:textId="77777777" w:rsidR="00483968" w:rsidRDefault="00483968" w:rsidP="005D0C77">
            <w:pPr>
              <w:rPr>
                <w:rFonts w:ascii="Barlow" w:hAnsi="Barlow"/>
              </w:rPr>
            </w:pPr>
          </w:p>
          <w:p w14:paraId="7D21AD66" w14:textId="77777777" w:rsidR="00483968" w:rsidRDefault="00483968" w:rsidP="005D0C77">
            <w:pPr>
              <w:rPr>
                <w:rFonts w:ascii="Barlow" w:hAnsi="Barlow"/>
              </w:rPr>
            </w:pPr>
          </w:p>
        </w:tc>
      </w:tr>
      <w:tr w:rsidR="00483968" w14:paraId="05609624" w14:textId="77777777" w:rsidTr="005D0C77">
        <w:trPr>
          <w:trHeight w:val="693"/>
        </w:trPr>
        <w:tc>
          <w:tcPr>
            <w:tcW w:w="2547" w:type="dxa"/>
          </w:tcPr>
          <w:p w14:paraId="58319AB8" w14:textId="77777777" w:rsidR="00483968" w:rsidRPr="000F220E" w:rsidRDefault="00483968" w:rsidP="005D0C77">
            <w:pPr>
              <w:rPr>
                <w:rFonts w:ascii="Barlow" w:hAnsi="Barlow"/>
                <w:b/>
                <w:bCs/>
              </w:rPr>
            </w:pPr>
            <w:r w:rsidRPr="000F220E">
              <w:rPr>
                <w:rFonts w:ascii="Barlow" w:hAnsi="Barlow"/>
                <w:b/>
                <w:bCs/>
              </w:rPr>
              <w:t>Date et lieu de délivrance du permis</w:t>
            </w:r>
          </w:p>
        </w:tc>
        <w:tc>
          <w:tcPr>
            <w:tcW w:w="6515" w:type="dxa"/>
          </w:tcPr>
          <w:p w14:paraId="0209589E" w14:textId="77777777" w:rsidR="00483968" w:rsidRDefault="00483968" w:rsidP="005D0C77">
            <w:pPr>
              <w:rPr>
                <w:rFonts w:ascii="Barlow" w:hAnsi="Barlow"/>
              </w:rPr>
            </w:pPr>
          </w:p>
          <w:p w14:paraId="3B995BB9" w14:textId="77777777" w:rsidR="00483968" w:rsidRDefault="00483968" w:rsidP="005D0C77">
            <w:pPr>
              <w:rPr>
                <w:rFonts w:ascii="Barlow" w:hAnsi="Barlow"/>
              </w:rPr>
            </w:pPr>
          </w:p>
        </w:tc>
      </w:tr>
    </w:tbl>
    <w:p w14:paraId="0FF16595" w14:textId="77777777" w:rsidR="00483968" w:rsidRDefault="00483968" w:rsidP="0063427E">
      <w:pPr>
        <w:rPr>
          <w:rFonts w:ascii="Barlow" w:hAnsi="Barlow"/>
        </w:rPr>
      </w:pPr>
    </w:p>
    <w:tbl>
      <w:tblPr>
        <w:tblStyle w:val="Grilledutableau"/>
        <w:tblW w:w="0" w:type="auto"/>
        <w:tblLook w:val="04A0" w:firstRow="1" w:lastRow="0" w:firstColumn="1" w:lastColumn="0" w:noHBand="0" w:noVBand="1"/>
      </w:tblPr>
      <w:tblGrid>
        <w:gridCol w:w="2547"/>
        <w:gridCol w:w="6515"/>
      </w:tblGrid>
      <w:tr w:rsidR="009B5E04" w14:paraId="69AA0B4D" w14:textId="77777777" w:rsidTr="00384A9F">
        <w:tc>
          <w:tcPr>
            <w:tcW w:w="2547" w:type="dxa"/>
          </w:tcPr>
          <w:p w14:paraId="16AC2325" w14:textId="77777777" w:rsidR="009B5E04" w:rsidRPr="000F220E" w:rsidRDefault="009B5E04" w:rsidP="00384A9F">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64CCEDBF" w14:textId="77777777" w:rsidR="009B5E04" w:rsidRDefault="009B5E04" w:rsidP="00384A9F">
            <w:pPr>
              <w:rPr>
                <w:rFonts w:ascii="Barlow" w:hAnsi="Barlow"/>
              </w:rPr>
            </w:pPr>
          </w:p>
          <w:p w14:paraId="24C9B824" w14:textId="77777777" w:rsidR="009B5E04" w:rsidRDefault="009B5E04" w:rsidP="00384A9F">
            <w:pPr>
              <w:rPr>
                <w:rFonts w:ascii="Barlow" w:hAnsi="Barlow"/>
              </w:rPr>
            </w:pPr>
          </w:p>
        </w:tc>
      </w:tr>
      <w:tr w:rsidR="009B5E04" w14:paraId="2AE72B5C" w14:textId="77777777" w:rsidTr="00384A9F">
        <w:tc>
          <w:tcPr>
            <w:tcW w:w="2547" w:type="dxa"/>
          </w:tcPr>
          <w:p w14:paraId="3B807B17" w14:textId="77777777" w:rsidR="009B5E04" w:rsidRPr="000F220E" w:rsidRDefault="009B5E04" w:rsidP="00384A9F">
            <w:pPr>
              <w:rPr>
                <w:rFonts w:ascii="Barlow" w:hAnsi="Barlow"/>
                <w:b/>
                <w:bCs/>
              </w:rPr>
            </w:pPr>
            <w:r w:rsidRPr="000F220E">
              <w:rPr>
                <w:rFonts w:ascii="Barlow" w:hAnsi="Barlow"/>
                <w:b/>
                <w:bCs/>
              </w:rPr>
              <w:t>Adresse</w:t>
            </w:r>
          </w:p>
        </w:tc>
        <w:tc>
          <w:tcPr>
            <w:tcW w:w="6515" w:type="dxa"/>
          </w:tcPr>
          <w:p w14:paraId="4AFEED55" w14:textId="77777777" w:rsidR="009B5E04" w:rsidRDefault="009B5E04" w:rsidP="00384A9F">
            <w:pPr>
              <w:rPr>
                <w:rFonts w:ascii="Barlow" w:hAnsi="Barlow"/>
              </w:rPr>
            </w:pPr>
          </w:p>
          <w:p w14:paraId="30E3B6C3" w14:textId="77777777" w:rsidR="009B5E04" w:rsidRDefault="009B5E04" w:rsidP="00384A9F">
            <w:pPr>
              <w:rPr>
                <w:rFonts w:ascii="Barlow" w:hAnsi="Barlow"/>
              </w:rPr>
            </w:pPr>
          </w:p>
        </w:tc>
      </w:tr>
      <w:tr w:rsidR="009B5E04" w14:paraId="11CD5F05" w14:textId="77777777" w:rsidTr="00384A9F">
        <w:tc>
          <w:tcPr>
            <w:tcW w:w="2547" w:type="dxa"/>
          </w:tcPr>
          <w:p w14:paraId="01773E12" w14:textId="77777777" w:rsidR="009B5E04" w:rsidRPr="000F220E" w:rsidRDefault="009B5E04" w:rsidP="00384A9F">
            <w:pPr>
              <w:rPr>
                <w:rFonts w:ascii="Barlow" w:hAnsi="Barlow"/>
                <w:b/>
                <w:bCs/>
              </w:rPr>
            </w:pPr>
            <w:r w:rsidRPr="000F220E">
              <w:rPr>
                <w:rFonts w:ascii="Barlow" w:hAnsi="Barlow"/>
                <w:b/>
                <w:bCs/>
              </w:rPr>
              <w:t>Téléphone</w:t>
            </w:r>
          </w:p>
        </w:tc>
        <w:tc>
          <w:tcPr>
            <w:tcW w:w="6515" w:type="dxa"/>
          </w:tcPr>
          <w:p w14:paraId="5694DD41" w14:textId="77777777" w:rsidR="009B5E04" w:rsidRDefault="009B5E04" w:rsidP="00384A9F">
            <w:pPr>
              <w:rPr>
                <w:rFonts w:ascii="Barlow" w:hAnsi="Barlow"/>
              </w:rPr>
            </w:pPr>
          </w:p>
          <w:p w14:paraId="27F8E09B" w14:textId="77777777" w:rsidR="009B5E04" w:rsidRDefault="009B5E04" w:rsidP="00384A9F">
            <w:pPr>
              <w:rPr>
                <w:rFonts w:ascii="Barlow" w:hAnsi="Barlow"/>
              </w:rPr>
            </w:pPr>
          </w:p>
        </w:tc>
      </w:tr>
      <w:tr w:rsidR="009B5E04" w14:paraId="2D5E2DD1" w14:textId="77777777" w:rsidTr="00384A9F">
        <w:tc>
          <w:tcPr>
            <w:tcW w:w="2547" w:type="dxa"/>
          </w:tcPr>
          <w:p w14:paraId="0EC30BF3" w14:textId="77777777" w:rsidR="009B5E04" w:rsidRPr="000F220E" w:rsidRDefault="009B5E04" w:rsidP="00384A9F">
            <w:pPr>
              <w:rPr>
                <w:rFonts w:ascii="Barlow" w:hAnsi="Barlow"/>
                <w:b/>
                <w:bCs/>
              </w:rPr>
            </w:pPr>
            <w:r w:rsidRPr="000F220E">
              <w:rPr>
                <w:rFonts w:ascii="Barlow" w:hAnsi="Barlow"/>
                <w:b/>
                <w:bCs/>
              </w:rPr>
              <w:t>Adresse mail</w:t>
            </w:r>
          </w:p>
        </w:tc>
        <w:tc>
          <w:tcPr>
            <w:tcW w:w="6515" w:type="dxa"/>
          </w:tcPr>
          <w:p w14:paraId="6BAE278A" w14:textId="77777777" w:rsidR="009B5E04" w:rsidRDefault="009B5E04" w:rsidP="00384A9F">
            <w:pPr>
              <w:rPr>
                <w:rFonts w:ascii="Barlow" w:hAnsi="Barlow"/>
              </w:rPr>
            </w:pPr>
          </w:p>
          <w:p w14:paraId="132FD72A" w14:textId="77777777" w:rsidR="009B5E04" w:rsidRDefault="009B5E04" w:rsidP="00384A9F">
            <w:pPr>
              <w:rPr>
                <w:rFonts w:ascii="Barlow" w:hAnsi="Barlow"/>
              </w:rPr>
            </w:pPr>
          </w:p>
        </w:tc>
      </w:tr>
      <w:tr w:rsidR="009B5E04" w14:paraId="2C636C13" w14:textId="77777777" w:rsidTr="00384A9F">
        <w:tc>
          <w:tcPr>
            <w:tcW w:w="2547" w:type="dxa"/>
          </w:tcPr>
          <w:p w14:paraId="11107050" w14:textId="77777777" w:rsidR="009B5E04" w:rsidRPr="000F220E" w:rsidRDefault="009B5E04" w:rsidP="00384A9F">
            <w:pPr>
              <w:rPr>
                <w:rFonts w:ascii="Barlow" w:hAnsi="Barlow"/>
                <w:b/>
                <w:bCs/>
              </w:rPr>
            </w:pPr>
            <w:r w:rsidRPr="000F220E">
              <w:rPr>
                <w:rFonts w:ascii="Barlow" w:hAnsi="Barlow"/>
                <w:b/>
                <w:bCs/>
              </w:rPr>
              <w:t>N° permis B</w:t>
            </w:r>
          </w:p>
        </w:tc>
        <w:tc>
          <w:tcPr>
            <w:tcW w:w="6515" w:type="dxa"/>
          </w:tcPr>
          <w:p w14:paraId="3EB1682E" w14:textId="77777777" w:rsidR="009B5E04" w:rsidRDefault="009B5E04" w:rsidP="00384A9F">
            <w:pPr>
              <w:rPr>
                <w:rFonts w:ascii="Barlow" w:hAnsi="Barlow"/>
              </w:rPr>
            </w:pPr>
          </w:p>
          <w:p w14:paraId="36F6929D" w14:textId="77777777" w:rsidR="009B5E04" w:rsidRDefault="009B5E04" w:rsidP="00384A9F">
            <w:pPr>
              <w:rPr>
                <w:rFonts w:ascii="Barlow" w:hAnsi="Barlow"/>
              </w:rPr>
            </w:pPr>
          </w:p>
        </w:tc>
      </w:tr>
      <w:tr w:rsidR="009B5E04" w14:paraId="138F055A" w14:textId="77777777" w:rsidTr="00384A9F">
        <w:trPr>
          <w:trHeight w:val="693"/>
        </w:trPr>
        <w:tc>
          <w:tcPr>
            <w:tcW w:w="2547" w:type="dxa"/>
          </w:tcPr>
          <w:p w14:paraId="7D35E2F9" w14:textId="77777777" w:rsidR="009B5E04" w:rsidRPr="000F220E" w:rsidRDefault="009B5E04" w:rsidP="00384A9F">
            <w:pPr>
              <w:rPr>
                <w:rFonts w:ascii="Barlow" w:hAnsi="Barlow"/>
                <w:b/>
                <w:bCs/>
              </w:rPr>
            </w:pPr>
            <w:r w:rsidRPr="000F220E">
              <w:rPr>
                <w:rFonts w:ascii="Barlow" w:hAnsi="Barlow"/>
                <w:b/>
                <w:bCs/>
              </w:rPr>
              <w:t>Date et lieu de délivrance du permis</w:t>
            </w:r>
          </w:p>
        </w:tc>
        <w:tc>
          <w:tcPr>
            <w:tcW w:w="6515" w:type="dxa"/>
          </w:tcPr>
          <w:p w14:paraId="17517501" w14:textId="77777777" w:rsidR="009B5E04" w:rsidRDefault="009B5E04" w:rsidP="00384A9F">
            <w:pPr>
              <w:rPr>
                <w:rFonts w:ascii="Barlow" w:hAnsi="Barlow"/>
              </w:rPr>
            </w:pPr>
          </w:p>
          <w:p w14:paraId="2B02554C" w14:textId="77777777" w:rsidR="009B5E04" w:rsidRDefault="009B5E04" w:rsidP="00384A9F">
            <w:pPr>
              <w:rPr>
                <w:rFonts w:ascii="Barlow" w:hAnsi="Barlow"/>
              </w:rPr>
            </w:pPr>
          </w:p>
        </w:tc>
      </w:tr>
    </w:tbl>
    <w:p w14:paraId="70CCFEC5" w14:textId="77777777" w:rsidR="009B5E04" w:rsidRDefault="009B5E04" w:rsidP="009B5E04">
      <w:pPr>
        <w:rPr>
          <w:rFonts w:ascii="Barlow" w:hAnsi="Barlow"/>
        </w:rPr>
      </w:pPr>
    </w:p>
    <w:tbl>
      <w:tblPr>
        <w:tblStyle w:val="Grilledutableau"/>
        <w:tblW w:w="0" w:type="auto"/>
        <w:tblLook w:val="04A0" w:firstRow="1" w:lastRow="0" w:firstColumn="1" w:lastColumn="0" w:noHBand="0" w:noVBand="1"/>
      </w:tblPr>
      <w:tblGrid>
        <w:gridCol w:w="2547"/>
        <w:gridCol w:w="6515"/>
      </w:tblGrid>
      <w:tr w:rsidR="009B5E04" w14:paraId="171CDF99" w14:textId="77777777" w:rsidTr="00384A9F">
        <w:tc>
          <w:tcPr>
            <w:tcW w:w="2547" w:type="dxa"/>
          </w:tcPr>
          <w:p w14:paraId="0356CACC" w14:textId="77777777" w:rsidR="009B5E04" w:rsidRPr="000F220E" w:rsidRDefault="009B5E04" w:rsidP="00384A9F">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33AEB812" w14:textId="77777777" w:rsidR="009B5E04" w:rsidRDefault="009B5E04" w:rsidP="00384A9F">
            <w:pPr>
              <w:rPr>
                <w:rFonts w:ascii="Barlow" w:hAnsi="Barlow"/>
              </w:rPr>
            </w:pPr>
          </w:p>
          <w:p w14:paraId="50D85AB6" w14:textId="77777777" w:rsidR="009B5E04" w:rsidRDefault="009B5E04" w:rsidP="00384A9F">
            <w:pPr>
              <w:rPr>
                <w:rFonts w:ascii="Barlow" w:hAnsi="Barlow"/>
              </w:rPr>
            </w:pPr>
          </w:p>
        </w:tc>
      </w:tr>
      <w:tr w:rsidR="009B5E04" w14:paraId="7ECE67DF" w14:textId="77777777" w:rsidTr="00384A9F">
        <w:tc>
          <w:tcPr>
            <w:tcW w:w="2547" w:type="dxa"/>
          </w:tcPr>
          <w:p w14:paraId="49BA9E23" w14:textId="77777777" w:rsidR="009B5E04" w:rsidRPr="000F220E" w:rsidRDefault="009B5E04" w:rsidP="00384A9F">
            <w:pPr>
              <w:rPr>
                <w:rFonts w:ascii="Barlow" w:hAnsi="Barlow"/>
                <w:b/>
                <w:bCs/>
              </w:rPr>
            </w:pPr>
            <w:r w:rsidRPr="000F220E">
              <w:rPr>
                <w:rFonts w:ascii="Barlow" w:hAnsi="Barlow"/>
                <w:b/>
                <w:bCs/>
              </w:rPr>
              <w:t>Adresse</w:t>
            </w:r>
          </w:p>
        </w:tc>
        <w:tc>
          <w:tcPr>
            <w:tcW w:w="6515" w:type="dxa"/>
          </w:tcPr>
          <w:p w14:paraId="17518F57" w14:textId="77777777" w:rsidR="009B5E04" w:rsidRDefault="009B5E04" w:rsidP="00384A9F">
            <w:pPr>
              <w:rPr>
                <w:rFonts w:ascii="Barlow" w:hAnsi="Barlow"/>
              </w:rPr>
            </w:pPr>
          </w:p>
          <w:p w14:paraId="2EF4C24A" w14:textId="77777777" w:rsidR="009B5E04" w:rsidRDefault="009B5E04" w:rsidP="00384A9F">
            <w:pPr>
              <w:rPr>
                <w:rFonts w:ascii="Barlow" w:hAnsi="Barlow"/>
              </w:rPr>
            </w:pPr>
          </w:p>
        </w:tc>
      </w:tr>
      <w:tr w:rsidR="009B5E04" w14:paraId="4389E6B6" w14:textId="77777777" w:rsidTr="00384A9F">
        <w:tc>
          <w:tcPr>
            <w:tcW w:w="2547" w:type="dxa"/>
          </w:tcPr>
          <w:p w14:paraId="4F73D1CB" w14:textId="77777777" w:rsidR="009B5E04" w:rsidRPr="000F220E" w:rsidRDefault="009B5E04" w:rsidP="00384A9F">
            <w:pPr>
              <w:rPr>
                <w:rFonts w:ascii="Barlow" w:hAnsi="Barlow"/>
                <w:b/>
                <w:bCs/>
              </w:rPr>
            </w:pPr>
            <w:r w:rsidRPr="000F220E">
              <w:rPr>
                <w:rFonts w:ascii="Barlow" w:hAnsi="Barlow"/>
                <w:b/>
                <w:bCs/>
              </w:rPr>
              <w:t>Téléphone</w:t>
            </w:r>
          </w:p>
        </w:tc>
        <w:tc>
          <w:tcPr>
            <w:tcW w:w="6515" w:type="dxa"/>
          </w:tcPr>
          <w:p w14:paraId="29443549" w14:textId="77777777" w:rsidR="009B5E04" w:rsidRDefault="009B5E04" w:rsidP="00384A9F">
            <w:pPr>
              <w:rPr>
                <w:rFonts w:ascii="Barlow" w:hAnsi="Barlow"/>
              </w:rPr>
            </w:pPr>
          </w:p>
          <w:p w14:paraId="38BCF182" w14:textId="77777777" w:rsidR="009B5E04" w:rsidRDefault="009B5E04" w:rsidP="00384A9F">
            <w:pPr>
              <w:rPr>
                <w:rFonts w:ascii="Barlow" w:hAnsi="Barlow"/>
              </w:rPr>
            </w:pPr>
          </w:p>
        </w:tc>
      </w:tr>
      <w:tr w:rsidR="009B5E04" w14:paraId="3B6EDE74" w14:textId="77777777" w:rsidTr="00384A9F">
        <w:tc>
          <w:tcPr>
            <w:tcW w:w="2547" w:type="dxa"/>
          </w:tcPr>
          <w:p w14:paraId="1C64AFD5" w14:textId="77777777" w:rsidR="009B5E04" w:rsidRPr="000F220E" w:rsidRDefault="009B5E04" w:rsidP="00384A9F">
            <w:pPr>
              <w:rPr>
                <w:rFonts w:ascii="Barlow" w:hAnsi="Barlow"/>
                <w:b/>
                <w:bCs/>
              </w:rPr>
            </w:pPr>
            <w:r w:rsidRPr="000F220E">
              <w:rPr>
                <w:rFonts w:ascii="Barlow" w:hAnsi="Barlow"/>
                <w:b/>
                <w:bCs/>
              </w:rPr>
              <w:t>Adresse mail</w:t>
            </w:r>
          </w:p>
        </w:tc>
        <w:tc>
          <w:tcPr>
            <w:tcW w:w="6515" w:type="dxa"/>
          </w:tcPr>
          <w:p w14:paraId="5DBA3E71" w14:textId="77777777" w:rsidR="009B5E04" w:rsidRDefault="009B5E04" w:rsidP="00384A9F">
            <w:pPr>
              <w:rPr>
                <w:rFonts w:ascii="Barlow" w:hAnsi="Barlow"/>
              </w:rPr>
            </w:pPr>
          </w:p>
          <w:p w14:paraId="4CFA5A81" w14:textId="77777777" w:rsidR="009B5E04" w:rsidRDefault="009B5E04" w:rsidP="00384A9F">
            <w:pPr>
              <w:rPr>
                <w:rFonts w:ascii="Barlow" w:hAnsi="Barlow"/>
              </w:rPr>
            </w:pPr>
          </w:p>
        </w:tc>
      </w:tr>
      <w:tr w:rsidR="009B5E04" w14:paraId="4BE8F095" w14:textId="77777777" w:rsidTr="00384A9F">
        <w:tc>
          <w:tcPr>
            <w:tcW w:w="2547" w:type="dxa"/>
          </w:tcPr>
          <w:p w14:paraId="2758EEF2" w14:textId="77777777" w:rsidR="009B5E04" w:rsidRPr="000F220E" w:rsidRDefault="009B5E04" w:rsidP="00384A9F">
            <w:pPr>
              <w:rPr>
                <w:rFonts w:ascii="Barlow" w:hAnsi="Barlow"/>
                <w:b/>
                <w:bCs/>
              </w:rPr>
            </w:pPr>
            <w:r w:rsidRPr="000F220E">
              <w:rPr>
                <w:rFonts w:ascii="Barlow" w:hAnsi="Barlow"/>
                <w:b/>
                <w:bCs/>
              </w:rPr>
              <w:t>N° permis B</w:t>
            </w:r>
          </w:p>
        </w:tc>
        <w:tc>
          <w:tcPr>
            <w:tcW w:w="6515" w:type="dxa"/>
          </w:tcPr>
          <w:p w14:paraId="19D3757C" w14:textId="77777777" w:rsidR="009B5E04" w:rsidRDefault="009B5E04" w:rsidP="00384A9F">
            <w:pPr>
              <w:rPr>
                <w:rFonts w:ascii="Barlow" w:hAnsi="Barlow"/>
              </w:rPr>
            </w:pPr>
          </w:p>
          <w:p w14:paraId="604ED908" w14:textId="77777777" w:rsidR="009B5E04" w:rsidRDefault="009B5E04" w:rsidP="00384A9F">
            <w:pPr>
              <w:rPr>
                <w:rFonts w:ascii="Barlow" w:hAnsi="Barlow"/>
              </w:rPr>
            </w:pPr>
          </w:p>
        </w:tc>
      </w:tr>
      <w:tr w:rsidR="009B5E04" w14:paraId="6C0F07B1" w14:textId="77777777" w:rsidTr="00384A9F">
        <w:trPr>
          <w:trHeight w:val="693"/>
        </w:trPr>
        <w:tc>
          <w:tcPr>
            <w:tcW w:w="2547" w:type="dxa"/>
          </w:tcPr>
          <w:p w14:paraId="42625474" w14:textId="77777777" w:rsidR="009B5E04" w:rsidRPr="000F220E" w:rsidRDefault="009B5E04" w:rsidP="00384A9F">
            <w:pPr>
              <w:rPr>
                <w:rFonts w:ascii="Barlow" w:hAnsi="Barlow"/>
                <w:b/>
                <w:bCs/>
              </w:rPr>
            </w:pPr>
            <w:r w:rsidRPr="000F220E">
              <w:rPr>
                <w:rFonts w:ascii="Barlow" w:hAnsi="Barlow"/>
                <w:b/>
                <w:bCs/>
              </w:rPr>
              <w:t>Date et lieu de délivrance du permis</w:t>
            </w:r>
          </w:p>
        </w:tc>
        <w:tc>
          <w:tcPr>
            <w:tcW w:w="6515" w:type="dxa"/>
          </w:tcPr>
          <w:p w14:paraId="514EB530" w14:textId="77777777" w:rsidR="009B5E04" w:rsidRDefault="009B5E04" w:rsidP="00384A9F">
            <w:pPr>
              <w:rPr>
                <w:rFonts w:ascii="Barlow" w:hAnsi="Barlow"/>
              </w:rPr>
            </w:pPr>
          </w:p>
          <w:p w14:paraId="5389E47A" w14:textId="77777777" w:rsidR="009B5E04" w:rsidRDefault="009B5E04" w:rsidP="00384A9F">
            <w:pPr>
              <w:rPr>
                <w:rFonts w:ascii="Barlow" w:hAnsi="Barlow"/>
              </w:rPr>
            </w:pPr>
          </w:p>
        </w:tc>
      </w:tr>
    </w:tbl>
    <w:p w14:paraId="17A6F64F" w14:textId="77777777" w:rsidR="009B5E04" w:rsidRDefault="009B5E04" w:rsidP="009B5E04">
      <w:pPr>
        <w:rPr>
          <w:rFonts w:ascii="Barlow" w:hAnsi="Barlow"/>
        </w:rPr>
      </w:pPr>
    </w:p>
    <w:tbl>
      <w:tblPr>
        <w:tblStyle w:val="Grilledutableau"/>
        <w:tblW w:w="0" w:type="auto"/>
        <w:tblLook w:val="04A0" w:firstRow="1" w:lastRow="0" w:firstColumn="1" w:lastColumn="0" w:noHBand="0" w:noVBand="1"/>
      </w:tblPr>
      <w:tblGrid>
        <w:gridCol w:w="2547"/>
        <w:gridCol w:w="6515"/>
      </w:tblGrid>
      <w:tr w:rsidR="009B5E04" w14:paraId="4A58DCE3" w14:textId="77777777" w:rsidTr="00384A9F">
        <w:tc>
          <w:tcPr>
            <w:tcW w:w="2547" w:type="dxa"/>
          </w:tcPr>
          <w:p w14:paraId="7B43E27A" w14:textId="77777777" w:rsidR="009B5E04" w:rsidRPr="000F220E" w:rsidRDefault="009B5E04" w:rsidP="00384A9F">
            <w:pPr>
              <w:rPr>
                <w:rFonts w:ascii="Barlow" w:hAnsi="Barlow"/>
                <w:b/>
                <w:bCs/>
              </w:rPr>
            </w:pPr>
            <w:r w:rsidRPr="000F220E">
              <w:rPr>
                <w:rFonts w:ascii="Barlow" w:hAnsi="Barlow"/>
                <w:b/>
                <w:bCs/>
              </w:rPr>
              <w:t>Nom</w:t>
            </w:r>
            <w:r>
              <w:rPr>
                <w:rFonts w:ascii="Barlow" w:hAnsi="Barlow"/>
                <w:b/>
                <w:bCs/>
              </w:rPr>
              <w:t xml:space="preserve"> &amp; </w:t>
            </w:r>
            <w:r w:rsidRPr="000F220E">
              <w:rPr>
                <w:rFonts w:ascii="Barlow" w:hAnsi="Barlow"/>
                <w:b/>
                <w:bCs/>
              </w:rPr>
              <w:t>prénom</w:t>
            </w:r>
          </w:p>
        </w:tc>
        <w:tc>
          <w:tcPr>
            <w:tcW w:w="6515" w:type="dxa"/>
          </w:tcPr>
          <w:p w14:paraId="765461D8" w14:textId="77777777" w:rsidR="009B5E04" w:rsidRDefault="009B5E04" w:rsidP="00384A9F">
            <w:pPr>
              <w:rPr>
                <w:rFonts w:ascii="Barlow" w:hAnsi="Barlow"/>
              </w:rPr>
            </w:pPr>
          </w:p>
          <w:p w14:paraId="1E3AA1AB" w14:textId="77777777" w:rsidR="009B5E04" w:rsidRDefault="009B5E04" w:rsidP="00384A9F">
            <w:pPr>
              <w:rPr>
                <w:rFonts w:ascii="Barlow" w:hAnsi="Barlow"/>
              </w:rPr>
            </w:pPr>
          </w:p>
        </w:tc>
      </w:tr>
      <w:tr w:rsidR="009B5E04" w14:paraId="056E2321" w14:textId="77777777" w:rsidTr="00384A9F">
        <w:tc>
          <w:tcPr>
            <w:tcW w:w="2547" w:type="dxa"/>
          </w:tcPr>
          <w:p w14:paraId="4E1EBA0B" w14:textId="77777777" w:rsidR="009B5E04" w:rsidRPr="000F220E" w:rsidRDefault="009B5E04" w:rsidP="00384A9F">
            <w:pPr>
              <w:rPr>
                <w:rFonts w:ascii="Barlow" w:hAnsi="Barlow"/>
                <w:b/>
                <w:bCs/>
              </w:rPr>
            </w:pPr>
            <w:r w:rsidRPr="000F220E">
              <w:rPr>
                <w:rFonts w:ascii="Barlow" w:hAnsi="Barlow"/>
                <w:b/>
                <w:bCs/>
              </w:rPr>
              <w:t>Adresse</w:t>
            </w:r>
          </w:p>
        </w:tc>
        <w:tc>
          <w:tcPr>
            <w:tcW w:w="6515" w:type="dxa"/>
          </w:tcPr>
          <w:p w14:paraId="0BD42013" w14:textId="77777777" w:rsidR="009B5E04" w:rsidRDefault="009B5E04" w:rsidP="00384A9F">
            <w:pPr>
              <w:rPr>
                <w:rFonts w:ascii="Barlow" w:hAnsi="Barlow"/>
              </w:rPr>
            </w:pPr>
          </w:p>
          <w:p w14:paraId="63DF37D7" w14:textId="77777777" w:rsidR="009B5E04" w:rsidRDefault="009B5E04" w:rsidP="00384A9F">
            <w:pPr>
              <w:rPr>
                <w:rFonts w:ascii="Barlow" w:hAnsi="Barlow"/>
              </w:rPr>
            </w:pPr>
          </w:p>
        </w:tc>
      </w:tr>
      <w:tr w:rsidR="009B5E04" w14:paraId="479E235D" w14:textId="77777777" w:rsidTr="00384A9F">
        <w:tc>
          <w:tcPr>
            <w:tcW w:w="2547" w:type="dxa"/>
          </w:tcPr>
          <w:p w14:paraId="6D464B4E" w14:textId="77777777" w:rsidR="009B5E04" w:rsidRPr="000F220E" w:rsidRDefault="009B5E04" w:rsidP="00384A9F">
            <w:pPr>
              <w:rPr>
                <w:rFonts w:ascii="Barlow" w:hAnsi="Barlow"/>
                <w:b/>
                <w:bCs/>
              </w:rPr>
            </w:pPr>
            <w:r w:rsidRPr="000F220E">
              <w:rPr>
                <w:rFonts w:ascii="Barlow" w:hAnsi="Barlow"/>
                <w:b/>
                <w:bCs/>
              </w:rPr>
              <w:lastRenderedPageBreak/>
              <w:t>Téléphone</w:t>
            </w:r>
          </w:p>
        </w:tc>
        <w:tc>
          <w:tcPr>
            <w:tcW w:w="6515" w:type="dxa"/>
          </w:tcPr>
          <w:p w14:paraId="3CC3D085" w14:textId="77777777" w:rsidR="009B5E04" w:rsidRDefault="009B5E04" w:rsidP="00384A9F">
            <w:pPr>
              <w:rPr>
                <w:rFonts w:ascii="Barlow" w:hAnsi="Barlow"/>
              </w:rPr>
            </w:pPr>
          </w:p>
          <w:p w14:paraId="3F23486C" w14:textId="77777777" w:rsidR="009B5E04" w:rsidRDefault="009B5E04" w:rsidP="00384A9F">
            <w:pPr>
              <w:rPr>
                <w:rFonts w:ascii="Barlow" w:hAnsi="Barlow"/>
              </w:rPr>
            </w:pPr>
          </w:p>
        </w:tc>
      </w:tr>
      <w:tr w:rsidR="009B5E04" w14:paraId="751F0FAF" w14:textId="77777777" w:rsidTr="00384A9F">
        <w:tc>
          <w:tcPr>
            <w:tcW w:w="2547" w:type="dxa"/>
          </w:tcPr>
          <w:p w14:paraId="18BF6F3E" w14:textId="77777777" w:rsidR="009B5E04" w:rsidRPr="000F220E" w:rsidRDefault="009B5E04" w:rsidP="00384A9F">
            <w:pPr>
              <w:rPr>
                <w:rFonts w:ascii="Barlow" w:hAnsi="Barlow"/>
                <w:b/>
                <w:bCs/>
              </w:rPr>
            </w:pPr>
            <w:r w:rsidRPr="000F220E">
              <w:rPr>
                <w:rFonts w:ascii="Barlow" w:hAnsi="Barlow"/>
                <w:b/>
                <w:bCs/>
              </w:rPr>
              <w:t>Adresse mail</w:t>
            </w:r>
          </w:p>
        </w:tc>
        <w:tc>
          <w:tcPr>
            <w:tcW w:w="6515" w:type="dxa"/>
          </w:tcPr>
          <w:p w14:paraId="031B69CE" w14:textId="77777777" w:rsidR="009B5E04" w:rsidRDefault="009B5E04" w:rsidP="00384A9F">
            <w:pPr>
              <w:rPr>
                <w:rFonts w:ascii="Barlow" w:hAnsi="Barlow"/>
              </w:rPr>
            </w:pPr>
          </w:p>
          <w:p w14:paraId="4DB6B3DD" w14:textId="77777777" w:rsidR="009B5E04" w:rsidRDefault="009B5E04" w:rsidP="00384A9F">
            <w:pPr>
              <w:rPr>
                <w:rFonts w:ascii="Barlow" w:hAnsi="Barlow"/>
              </w:rPr>
            </w:pPr>
          </w:p>
        </w:tc>
      </w:tr>
      <w:tr w:rsidR="009B5E04" w14:paraId="35336667" w14:textId="77777777" w:rsidTr="00384A9F">
        <w:tc>
          <w:tcPr>
            <w:tcW w:w="2547" w:type="dxa"/>
          </w:tcPr>
          <w:p w14:paraId="43A99AB8" w14:textId="77777777" w:rsidR="009B5E04" w:rsidRPr="000F220E" w:rsidRDefault="009B5E04" w:rsidP="00384A9F">
            <w:pPr>
              <w:rPr>
                <w:rFonts w:ascii="Barlow" w:hAnsi="Barlow"/>
                <w:b/>
                <w:bCs/>
              </w:rPr>
            </w:pPr>
            <w:r w:rsidRPr="000F220E">
              <w:rPr>
                <w:rFonts w:ascii="Barlow" w:hAnsi="Barlow"/>
                <w:b/>
                <w:bCs/>
              </w:rPr>
              <w:t>N° permis B</w:t>
            </w:r>
          </w:p>
        </w:tc>
        <w:tc>
          <w:tcPr>
            <w:tcW w:w="6515" w:type="dxa"/>
          </w:tcPr>
          <w:p w14:paraId="5CA15F48" w14:textId="77777777" w:rsidR="009B5E04" w:rsidRDefault="009B5E04" w:rsidP="00384A9F">
            <w:pPr>
              <w:rPr>
                <w:rFonts w:ascii="Barlow" w:hAnsi="Barlow"/>
              </w:rPr>
            </w:pPr>
          </w:p>
          <w:p w14:paraId="35D13036" w14:textId="77777777" w:rsidR="009B5E04" w:rsidRDefault="009B5E04" w:rsidP="00384A9F">
            <w:pPr>
              <w:rPr>
                <w:rFonts w:ascii="Barlow" w:hAnsi="Barlow"/>
              </w:rPr>
            </w:pPr>
          </w:p>
        </w:tc>
      </w:tr>
      <w:tr w:rsidR="009B5E04" w14:paraId="521478B8" w14:textId="77777777" w:rsidTr="00384A9F">
        <w:trPr>
          <w:trHeight w:val="693"/>
        </w:trPr>
        <w:tc>
          <w:tcPr>
            <w:tcW w:w="2547" w:type="dxa"/>
          </w:tcPr>
          <w:p w14:paraId="0FEC4EA5" w14:textId="77777777" w:rsidR="009B5E04" w:rsidRPr="000F220E" w:rsidRDefault="009B5E04" w:rsidP="00384A9F">
            <w:pPr>
              <w:rPr>
                <w:rFonts w:ascii="Barlow" w:hAnsi="Barlow"/>
                <w:b/>
                <w:bCs/>
              </w:rPr>
            </w:pPr>
            <w:r w:rsidRPr="000F220E">
              <w:rPr>
                <w:rFonts w:ascii="Barlow" w:hAnsi="Barlow"/>
                <w:b/>
                <w:bCs/>
              </w:rPr>
              <w:t>Date et lieu de délivrance du permis</w:t>
            </w:r>
          </w:p>
        </w:tc>
        <w:tc>
          <w:tcPr>
            <w:tcW w:w="6515" w:type="dxa"/>
          </w:tcPr>
          <w:p w14:paraId="7791BF85" w14:textId="77777777" w:rsidR="009B5E04" w:rsidRDefault="009B5E04" w:rsidP="00384A9F">
            <w:pPr>
              <w:rPr>
                <w:rFonts w:ascii="Barlow" w:hAnsi="Barlow"/>
              </w:rPr>
            </w:pPr>
          </w:p>
          <w:p w14:paraId="2D6D3845" w14:textId="77777777" w:rsidR="009B5E04" w:rsidRDefault="009B5E04" w:rsidP="00384A9F">
            <w:pPr>
              <w:rPr>
                <w:rFonts w:ascii="Barlow" w:hAnsi="Barlow"/>
              </w:rPr>
            </w:pPr>
          </w:p>
        </w:tc>
      </w:tr>
    </w:tbl>
    <w:p w14:paraId="35659FB1" w14:textId="77777777" w:rsidR="009B5E04" w:rsidRDefault="009B5E04" w:rsidP="0063427E">
      <w:pPr>
        <w:rPr>
          <w:rFonts w:ascii="Barlow" w:hAnsi="Barlow"/>
        </w:rPr>
      </w:pPr>
    </w:p>
    <w:p w14:paraId="49148C0D" w14:textId="44E01CA5" w:rsidR="00483968" w:rsidRDefault="00483968" w:rsidP="00483968">
      <w:pPr>
        <w:pStyle w:val="Titre1"/>
      </w:pPr>
      <w:r>
        <w:t xml:space="preserve">ARTICLE 4 </w:t>
      </w:r>
      <w:r w:rsidRPr="00B10072">
        <w:t xml:space="preserve">– </w:t>
      </w:r>
      <w:r>
        <w:t>Contacts référents</w:t>
      </w:r>
    </w:p>
    <w:p w14:paraId="11A10358" w14:textId="77777777" w:rsidR="00483968" w:rsidRPr="00483968" w:rsidRDefault="00483968" w:rsidP="00483968">
      <w:pPr>
        <w:spacing w:after="0" w:line="240" w:lineRule="auto"/>
        <w:jc w:val="both"/>
        <w:rPr>
          <w:rFonts w:ascii="Arial" w:eastAsia="Times New Roman" w:hAnsi="Arial" w:cs="Times New Roman"/>
          <w:kern w:val="0"/>
          <w:szCs w:val="24"/>
          <w:lang w:eastAsia="fr-FR"/>
          <w14:ligatures w14:val="none"/>
        </w:rPr>
      </w:pPr>
    </w:p>
    <w:p w14:paraId="690A0066" w14:textId="634ECDCB" w:rsidR="00483968" w:rsidRPr="00483968" w:rsidRDefault="00483968" w:rsidP="00483968">
      <w:pPr>
        <w:spacing w:after="0" w:line="240" w:lineRule="auto"/>
        <w:jc w:val="both"/>
        <w:rPr>
          <w:rFonts w:ascii="Arial" w:eastAsia="Times New Roman" w:hAnsi="Arial" w:cs="Times New Roman"/>
          <w:kern w:val="0"/>
          <w:szCs w:val="24"/>
          <w:lang w:eastAsia="fr-FR"/>
          <w14:ligatures w14:val="none"/>
        </w:rPr>
      </w:pPr>
      <w:r w:rsidRPr="00483968">
        <w:rPr>
          <w:rFonts w:ascii="Arial" w:eastAsia="Times New Roman" w:hAnsi="Arial" w:cs="Times New Roman"/>
          <w:kern w:val="0"/>
          <w:szCs w:val="24"/>
          <w:lang w:eastAsia="fr-FR"/>
          <w14:ligatures w14:val="none"/>
        </w:rPr>
        <w:t>Le référent de l’autopartage au sein d</w:t>
      </w:r>
      <w:r>
        <w:rPr>
          <w:rFonts w:ascii="Arial" w:eastAsia="Times New Roman" w:hAnsi="Arial" w:cs="Times New Roman"/>
          <w:kern w:val="0"/>
          <w:szCs w:val="24"/>
          <w:lang w:eastAsia="fr-FR"/>
          <w14:ligatures w14:val="none"/>
        </w:rPr>
        <w:t>u Parc naturel régional de Chartreuse</w:t>
      </w:r>
      <w:r w:rsidRPr="00483968">
        <w:rPr>
          <w:rFonts w:ascii="Arial" w:eastAsia="Times New Roman" w:hAnsi="Arial" w:cs="Times New Roman"/>
          <w:kern w:val="0"/>
          <w:szCs w:val="24"/>
          <w:lang w:eastAsia="fr-FR"/>
          <w14:ligatures w14:val="none"/>
        </w:rPr>
        <w:t xml:space="preserve"> est le contact privilégié, à informer en cas de changements de conditions ou à informer en cas de sinistre</w:t>
      </w:r>
      <w:r w:rsidR="00EE04D7">
        <w:rPr>
          <w:rStyle w:val="Appelnotedebasdep"/>
          <w:rFonts w:ascii="Arial" w:eastAsia="Times New Roman" w:hAnsi="Arial" w:cs="Times New Roman"/>
          <w:kern w:val="0"/>
          <w:szCs w:val="24"/>
          <w:lang w:eastAsia="fr-FR"/>
          <w14:ligatures w14:val="none"/>
        </w:rPr>
        <w:footnoteReference w:id="2"/>
      </w:r>
      <w:r w:rsidR="00EE04D7">
        <w:rPr>
          <w:rFonts w:ascii="Arial" w:eastAsia="Times New Roman" w:hAnsi="Arial" w:cs="Times New Roman"/>
          <w:kern w:val="0"/>
          <w:szCs w:val="24"/>
          <w:lang w:eastAsia="fr-FR"/>
          <w14:ligatures w14:val="none"/>
        </w:rPr>
        <w:t xml:space="preserve"> </w:t>
      </w:r>
      <w:r w:rsidRPr="00483968">
        <w:rPr>
          <w:rFonts w:ascii="Arial" w:eastAsia="Times New Roman" w:hAnsi="Arial" w:cs="Times New Roman"/>
          <w:kern w:val="0"/>
          <w:szCs w:val="24"/>
          <w:lang w:eastAsia="fr-FR"/>
          <w14:ligatures w14:val="none"/>
        </w:rPr>
        <w:t>:</w:t>
      </w:r>
      <w:r w:rsidR="00EE04D7">
        <w:rPr>
          <w:rFonts w:ascii="Arial" w:eastAsia="Times New Roman" w:hAnsi="Arial" w:cs="Times New Roman"/>
          <w:kern w:val="0"/>
          <w:szCs w:val="24"/>
          <w:lang w:eastAsia="fr-FR"/>
          <w14:ligatures w14:val="none"/>
        </w:rPr>
        <w:t xml:space="preserve"> </w:t>
      </w:r>
    </w:p>
    <w:p w14:paraId="3FBE3ECE" w14:textId="77777777" w:rsidR="00483968" w:rsidRPr="00483968" w:rsidRDefault="00483968" w:rsidP="00483968">
      <w:pPr>
        <w:spacing w:after="0" w:line="240" w:lineRule="auto"/>
        <w:jc w:val="both"/>
        <w:rPr>
          <w:rFonts w:ascii="Arial" w:eastAsia="Times New Roman" w:hAnsi="Arial" w:cs="Times New Roman"/>
          <w:kern w:val="0"/>
          <w:szCs w:val="24"/>
          <w:lang w:eastAsia="fr-FR"/>
          <w14:ligatures w14:val="none"/>
        </w:rPr>
      </w:pPr>
    </w:p>
    <w:p w14:paraId="005F23B3" w14:textId="77777777" w:rsidR="004F36E9" w:rsidRDefault="004F36E9" w:rsidP="00483968">
      <w:pPr>
        <w:spacing w:after="0" w:line="240" w:lineRule="auto"/>
        <w:jc w:val="center"/>
        <w:rPr>
          <w:rFonts w:ascii="Arial" w:eastAsia="Times New Roman" w:hAnsi="Arial" w:cs="Times New Roman"/>
          <w:b/>
          <w:bCs/>
          <w:kern w:val="0"/>
          <w:szCs w:val="20"/>
          <w:lang w:eastAsia="fr-FR"/>
          <w14:ligatures w14:val="none"/>
        </w:rPr>
      </w:pPr>
      <w:r>
        <w:rPr>
          <w:rFonts w:ascii="Arial" w:eastAsia="Times New Roman" w:hAnsi="Arial" w:cs="Times New Roman"/>
          <w:b/>
          <w:bCs/>
          <w:kern w:val="0"/>
          <w:szCs w:val="20"/>
          <w:lang w:eastAsia="fr-FR"/>
          <w14:ligatures w14:val="none"/>
        </w:rPr>
        <w:t>Noémie BIOLLAZ</w:t>
      </w:r>
    </w:p>
    <w:p w14:paraId="007C3CA8" w14:textId="6F7993E3" w:rsidR="00483968" w:rsidRPr="00483968" w:rsidRDefault="004F36E9" w:rsidP="00483968">
      <w:pPr>
        <w:spacing w:after="0" w:line="240" w:lineRule="auto"/>
        <w:jc w:val="center"/>
        <w:rPr>
          <w:rFonts w:ascii="Arial" w:eastAsia="Times New Roman" w:hAnsi="Arial" w:cs="Times New Roman"/>
          <w:kern w:val="0"/>
          <w:szCs w:val="24"/>
          <w:lang w:eastAsia="fr-FR"/>
          <w14:ligatures w14:val="none"/>
        </w:rPr>
      </w:pPr>
      <w:r>
        <w:rPr>
          <w:rFonts w:ascii="Arial" w:eastAsia="Times New Roman" w:hAnsi="Arial" w:cs="Times New Roman"/>
          <w:b/>
          <w:bCs/>
          <w:kern w:val="0"/>
          <w:szCs w:val="20"/>
          <w:lang w:eastAsia="fr-FR"/>
          <w14:ligatures w14:val="none"/>
        </w:rPr>
        <w:t>Chargée de mission mobilité</w:t>
      </w:r>
      <w:r w:rsidR="00483968" w:rsidRPr="00483968">
        <w:rPr>
          <w:rFonts w:ascii="Arial" w:eastAsia="Times New Roman" w:hAnsi="Arial" w:cs="Times New Roman"/>
          <w:b/>
          <w:bCs/>
          <w:kern w:val="0"/>
          <w:szCs w:val="20"/>
          <w:lang w:eastAsia="fr-FR"/>
          <w14:ligatures w14:val="none"/>
        </w:rPr>
        <w:br/>
      </w:r>
      <w:r>
        <w:rPr>
          <w:rFonts w:ascii="Arial" w:eastAsia="Times New Roman" w:hAnsi="Arial" w:cs="Times New Roman"/>
          <w:kern w:val="0"/>
          <w:szCs w:val="20"/>
          <w:lang w:eastAsia="fr-FR"/>
          <w14:ligatures w14:val="none"/>
        </w:rPr>
        <w:t>1 Place de la Mairie, 38380 Saint-Pierre-de-Chartreuse</w:t>
      </w:r>
      <w:r w:rsidR="00483968" w:rsidRPr="00483968">
        <w:rPr>
          <w:rFonts w:ascii="Arial" w:eastAsia="Times New Roman" w:hAnsi="Arial" w:cs="Times New Roman"/>
          <w:kern w:val="0"/>
          <w:szCs w:val="24"/>
          <w:lang w:eastAsia="fr-FR"/>
          <w14:ligatures w14:val="none"/>
        </w:rPr>
        <w:t xml:space="preserve"> </w:t>
      </w:r>
    </w:p>
    <w:p w14:paraId="6DE8B093" w14:textId="77777777" w:rsidR="004F36E9" w:rsidRDefault="00483968" w:rsidP="004F36E9">
      <w:pPr>
        <w:spacing w:after="0" w:line="240" w:lineRule="auto"/>
        <w:jc w:val="center"/>
        <w:rPr>
          <w:rFonts w:ascii="Arial" w:eastAsia="Times New Roman" w:hAnsi="Arial" w:cs="Times New Roman"/>
          <w:kern w:val="0"/>
          <w:szCs w:val="20"/>
          <w:lang w:eastAsia="fr-FR"/>
          <w14:ligatures w14:val="none"/>
        </w:rPr>
      </w:pPr>
      <w:r w:rsidRPr="00483968">
        <w:rPr>
          <w:rFonts w:ascii="Arial" w:eastAsia="Times New Roman" w:hAnsi="Arial" w:cs="Times New Roman"/>
          <w:kern w:val="0"/>
          <w:szCs w:val="20"/>
          <w:lang w:eastAsia="fr-FR"/>
          <w14:ligatures w14:val="none"/>
        </w:rPr>
        <w:t xml:space="preserve">Tél. : </w:t>
      </w:r>
      <w:r w:rsidR="004F36E9">
        <w:rPr>
          <w:rFonts w:ascii="Arial" w:eastAsia="Times New Roman" w:hAnsi="Arial" w:cs="Times New Roman"/>
          <w:kern w:val="0"/>
          <w:szCs w:val="20"/>
          <w:lang w:eastAsia="fr-FR"/>
          <w14:ligatures w14:val="none"/>
        </w:rPr>
        <w:t xml:space="preserve">04 76 88 75 20 – 06 88 42 80 35 - </w:t>
      </w:r>
      <w:hyperlink r:id="rId10" w:history="1">
        <w:r w:rsidR="004F36E9" w:rsidRPr="00C70D84">
          <w:rPr>
            <w:rStyle w:val="Lienhypertexte"/>
            <w:rFonts w:ascii="Arial" w:eastAsia="Times New Roman" w:hAnsi="Arial" w:cs="Times New Roman"/>
            <w:kern w:val="0"/>
            <w:szCs w:val="24"/>
            <w:lang w:eastAsia="fr-FR"/>
            <w14:ligatures w14:val="none"/>
          </w:rPr>
          <w:t>noemie.biollaz@parc-chartreuse.net</w:t>
        </w:r>
      </w:hyperlink>
    </w:p>
    <w:p w14:paraId="79D09D1B" w14:textId="77777777" w:rsidR="003A717C" w:rsidRDefault="003A717C" w:rsidP="004F36E9">
      <w:pPr>
        <w:spacing w:after="0" w:line="240" w:lineRule="auto"/>
        <w:jc w:val="center"/>
        <w:rPr>
          <w:rFonts w:ascii="Arial" w:eastAsia="Times New Roman" w:hAnsi="Arial" w:cs="Times New Roman"/>
          <w:kern w:val="0"/>
          <w:szCs w:val="24"/>
          <w:lang w:eastAsia="fr-FR"/>
          <w14:ligatures w14:val="none"/>
        </w:rPr>
      </w:pPr>
    </w:p>
    <w:p w14:paraId="5A5101B4" w14:textId="03B96126" w:rsidR="00483968" w:rsidRPr="00483968" w:rsidRDefault="00483968" w:rsidP="004F36E9">
      <w:pPr>
        <w:spacing w:after="0" w:line="240" w:lineRule="auto"/>
        <w:jc w:val="center"/>
        <w:rPr>
          <w:rFonts w:ascii="Arial" w:eastAsia="Times New Roman" w:hAnsi="Arial" w:cs="Times New Roman"/>
          <w:kern w:val="0"/>
          <w:szCs w:val="20"/>
          <w:lang w:eastAsia="fr-FR"/>
          <w14:ligatures w14:val="none"/>
        </w:rPr>
      </w:pPr>
      <w:r w:rsidRPr="00483968">
        <w:rPr>
          <w:rFonts w:ascii="Arial" w:eastAsia="Times New Roman" w:hAnsi="Arial" w:cs="Times New Roman"/>
          <w:kern w:val="0"/>
          <w:szCs w:val="24"/>
          <w:lang w:eastAsia="fr-FR"/>
          <w14:ligatures w14:val="none"/>
        </w:rPr>
        <w:t xml:space="preserve">Les déclarations de sinistre sont à faire d’abord </w:t>
      </w:r>
      <w:r w:rsidR="004F36E9">
        <w:rPr>
          <w:rFonts w:ascii="Arial" w:eastAsia="Times New Roman" w:hAnsi="Arial" w:cs="Times New Roman"/>
          <w:kern w:val="0"/>
          <w:szCs w:val="24"/>
          <w:lang w:eastAsia="fr-FR"/>
          <w14:ligatures w14:val="none"/>
        </w:rPr>
        <w:t>auprès de la chargée de mission mobilité du Parc naturel régional de Chartreuse,</w:t>
      </w:r>
      <w:r w:rsidRPr="00483968">
        <w:rPr>
          <w:rFonts w:ascii="Arial" w:eastAsia="Times New Roman" w:hAnsi="Arial" w:cs="Times New Roman"/>
          <w:kern w:val="0"/>
          <w:szCs w:val="24"/>
          <w:lang w:eastAsia="fr-FR"/>
          <w14:ligatures w14:val="none"/>
        </w:rPr>
        <w:t xml:space="preserve"> puis sous 5 jours à : </w:t>
      </w:r>
    </w:p>
    <w:p w14:paraId="70BB35C6" w14:textId="77777777" w:rsidR="00483968" w:rsidRPr="00483968" w:rsidRDefault="00483968" w:rsidP="00483968">
      <w:pPr>
        <w:spacing w:after="0" w:line="240" w:lineRule="auto"/>
        <w:rPr>
          <w:rFonts w:ascii="Arial" w:eastAsia="Times New Roman" w:hAnsi="Arial" w:cs="Times New Roman"/>
          <w:kern w:val="0"/>
          <w:szCs w:val="24"/>
          <w:lang w:eastAsia="fr-FR"/>
          <w14:ligatures w14:val="none"/>
        </w:rPr>
      </w:pPr>
    </w:p>
    <w:p w14:paraId="590ACF89" w14:textId="77777777" w:rsidR="00483968" w:rsidRPr="00483968" w:rsidRDefault="00483968" w:rsidP="00483968">
      <w:pPr>
        <w:spacing w:after="0" w:line="240" w:lineRule="auto"/>
        <w:jc w:val="center"/>
        <w:rPr>
          <w:rFonts w:ascii="Arial" w:eastAsia="Times New Roman" w:hAnsi="Arial" w:cs="Times New Roman"/>
          <w:b/>
          <w:kern w:val="0"/>
          <w:szCs w:val="24"/>
          <w:lang w:eastAsia="fr-FR"/>
          <w14:ligatures w14:val="none"/>
        </w:rPr>
      </w:pPr>
      <w:r w:rsidRPr="00483968">
        <w:rPr>
          <w:rFonts w:ascii="Arial" w:eastAsia="Times New Roman" w:hAnsi="Arial" w:cs="Times New Roman"/>
          <w:b/>
          <w:kern w:val="0"/>
          <w:szCs w:val="24"/>
          <w:lang w:eastAsia="fr-FR"/>
          <w14:ligatures w14:val="none"/>
        </w:rPr>
        <w:t>GROUPAMA Rhône-Alpes Auvergne</w:t>
      </w:r>
    </w:p>
    <w:p w14:paraId="78AE3635" w14:textId="4E6289D6" w:rsidR="00CE3540" w:rsidRPr="00CE3540" w:rsidRDefault="00483968" w:rsidP="00CE3540">
      <w:pPr>
        <w:spacing w:after="0" w:line="240" w:lineRule="auto"/>
        <w:jc w:val="center"/>
        <w:rPr>
          <w:rFonts w:ascii="Arial" w:eastAsia="Times New Roman" w:hAnsi="Arial" w:cs="Times New Roman"/>
          <w:b/>
          <w:kern w:val="0"/>
          <w:szCs w:val="24"/>
          <w:lang w:eastAsia="fr-FR"/>
          <w14:ligatures w14:val="none"/>
        </w:rPr>
      </w:pPr>
      <w:proofErr w:type="spellStart"/>
      <w:r w:rsidRPr="00483968">
        <w:rPr>
          <w:rFonts w:ascii="Arial" w:eastAsia="Times New Roman" w:hAnsi="Arial" w:cs="Times New Roman"/>
          <w:b/>
          <w:kern w:val="0"/>
          <w:szCs w:val="24"/>
          <w:lang w:eastAsia="fr-FR"/>
          <w14:ligatures w14:val="none"/>
        </w:rPr>
        <w:t>N°contrat</w:t>
      </w:r>
      <w:proofErr w:type="spellEnd"/>
      <w:r w:rsidRPr="00483968">
        <w:rPr>
          <w:rFonts w:ascii="Arial" w:eastAsia="Times New Roman" w:hAnsi="Arial" w:cs="Times New Roman"/>
          <w:b/>
          <w:kern w:val="0"/>
          <w:szCs w:val="24"/>
          <w:lang w:eastAsia="fr-FR"/>
          <w14:ligatures w14:val="none"/>
        </w:rPr>
        <w:t xml:space="preserve"> COR : 41577814</w:t>
      </w:r>
      <w:r w:rsidR="00CE3540">
        <w:rPr>
          <w:rFonts w:ascii="Arial" w:eastAsia="Times New Roman" w:hAnsi="Arial" w:cs="Times New Roman"/>
          <w:b/>
          <w:kern w:val="0"/>
          <w:szCs w:val="24"/>
          <w:lang w:eastAsia="fr-FR"/>
          <w14:ligatures w14:val="none"/>
        </w:rPr>
        <w:t>-0015</w:t>
      </w:r>
    </w:p>
    <w:p w14:paraId="403373C2" w14:textId="77777777" w:rsidR="00483968" w:rsidRPr="00483968" w:rsidRDefault="00483968" w:rsidP="00483968">
      <w:pPr>
        <w:spacing w:after="0" w:line="240" w:lineRule="auto"/>
        <w:jc w:val="center"/>
        <w:rPr>
          <w:rFonts w:ascii="Arial" w:eastAsia="Times New Roman" w:hAnsi="Arial" w:cs="Times New Roman"/>
          <w:kern w:val="0"/>
          <w:szCs w:val="24"/>
          <w:lang w:eastAsia="fr-FR"/>
          <w14:ligatures w14:val="none"/>
        </w:rPr>
      </w:pPr>
      <w:r w:rsidRPr="00483968">
        <w:rPr>
          <w:rFonts w:ascii="Arial" w:eastAsia="Times New Roman" w:hAnsi="Arial" w:cs="Times New Roman"/>
          <w:kern w:val="0"/>
          <w:szCs w:val="24"/>
          <w:lang w:eastAsia="fr-FR"/>
          <w14:ligatures w14:val="none"/>
        </w:rPr>
        <w:t>09 74 50 33 26</w:t>
      </w:r>
    </w:p>
    <w:p w14:paraId="10ECAD2D" w14:textId="77777777" w:rsidR="00483968" w:rsidRPr="00483968" w:rsidRDefault="009B5E04" w:rsidP="00483968">
      <w:pPr>
        <w:spacing w:after="0" w:line="240" w:lineRule="auto"/>
        <w:jc w:val="center"/>
        <w:rPr>
          <w:rFonts w:ascii="Arial" w:eastAsia="Times New Roman" w:hAnsi="Arial" w:cs="Times New Roman"/>
          <w:kern w:val="0"/>
          <w:szCs w:val="24"/>
          <w:lang w:eastAsia="fr-FR"/>
          <w14:ligatures w14:val="none"/>
        </w:rPr>
      </w:pPr>
      <w:hyperlink r:id="rId11" w:history="1">
        <w:r w:rsidR="00483968" w:rsidRPr="00483968">
          <w:rPr>
            <w:rFonts w:ascii="Arial" w:eastAsia="Times New Roman" w:hAnsi="Arial" w:cs="Times New Roman"/>
            <w:color w:val="0000FF"/>
            <w:kern w:val="0"/>
            <w:szCs w:val="24"/>
            <w:u w:val="single"/>
            <w:lang w:eastAsia="fr-FR"/>
            <w14:ligatures w14:val="none"/>
          </w:rPr>
          <w:t>sinistresflotte@groupama-ra.com</w:t>
        </w:r>
      </w:hyperlink>
    </w:p>
    <w:p w14:paraId="62BC46B3" w14:textId="77777777" w:rsidR="00483968" w:rsidRPr="00483968" w:rsidRDefault="00483968" w:rsidP="00483968">
      <w:pPr>
        <w:spacing w:after="0" w:line="240" w:lineRule="auto"/>
        <w:jc w:val="center"/>
        <w:rPr>
          <w:rFonts w:ascii="Arial" w:eastAsia="Times New Roman" w:hAnsi="Arial" w:cs="Times New Roman"/>
          <w:kern w:val="0"/>
          <w:szCs w:val="24"/>
          <w:lang w:eastAsia="fr-FR"/>
          <w14:ligatures w14:val="none"/>
        </w:rPr>
      </w:pPr>
    </w:p>
    <w:p w14:paraId="6BF1396F" w14:textId="77777777" w:rsidR="00483968" w:rsidRPr="00483968" w:rsidRDefault="00483968" w:rsidP="00483968">
      <w:pPr>
        <w:spacing w:after="0" w:line="240" w:lineRule="auto"/>
        <w:rPr>
          <w:rFonts w:ascii="Arial" w:eastAsia="Times New Roman" w:hAnsi="Arial" w:cs="Times New Roman"/>
          <w:kern w:val="0"/>
          <w:szCs w:val="24"/>
          <w:lang w:eastAsia="fr-FR"/>
          <w14:ligatures w14:val="none"/>
        </w:rPr>
      </w:pPr>
    </w:p>
    <w:p w14:paraId="2035538F" w14:textId="77777777" w:rsidR="00483968" w:rsidRPr="00483968" w:rsidRDefault="00483968" w:rsidP="00483968">
      <w:pPr>
        <w:spacing w:after="0" w:line="240" w:lineRule="auto"/>
        <w:rPr>
          <w:rFonts w:ascii="Arial" w:eastAsia="Times New Roman" w:hAnsi="Arial" w:cs="Times New Roman"/>
          <w:kern w:val="0"/>
          <w:szCs w:val="24"/>
          <w:lang w:eastAsia="fr-FR"/>
          <w14:ligatures w14:val="none"/>
        </w:rPr>
      </w:pPr>
      <w:r w:rsidRPr="00483968">
        <w:rPr>
          <w:rFonts w:ascii="Arial" w:eastAsia="Times New Roman" w:hAnsi="Arial" w:cs="Times New Roman"/>
          <w:kern w:val="0"/>
          <w:szCs w:val="24"/>
          <w:lang w:eastAsia="fr-FR"/>
          <w14:ligatures w14:val="none"/>
        </w:rPr>
        <w:t xml:space="preserve">En cas de besoin d’assistance, de dépannage, d’aide urgente, disponible 24h/24 et 7j/7 : </w:t>
      </w:r>
    </w:p>
    <w:p w14:paraId="38D34EB8" w14:textId="77777777" w:rsidR="00483968" w:rsidRPr="00483968" w:rsidRDefault="00483968" w:rsidP="00483968">
      <w:pPr>
        <w:spacing w:after="0" w:line="240" w:lineRule="auto"/>
        <w:rPr>
          <w:rFonts w:ascii="Arial" w:eastAsia="Times New Roman" w:hAnsi="Arial" w:cs="Times New Roman"/>
          <w:b/>
          <w:kern w:val="0"/>
          <w:szCs w:val="24"/>
          <w:lang w:eastAsia="fr-FR"/>
          <w14:ligatures w14:val="none"/>
        </w:rPr>
      </w:pPr>
    </w:p>
    <w:p w14:paraId="1D7FC469" w14:textId="77777777" w:rsidR="00483968" w:rsidRPr="00483968" w:rsidRDefault="00483968" w:rsidP="00483968">
      <w:pPr>
        <w:spacing w:after="0" w:line="240" w:lineRule="auto"/>
        <w:jc w:val="center"/>
        <w:rPr>
          <w:rFonts w:ascii="Arial" w:eastAsia="Times New Roman" w:hAnsi="Arial" w:cs="Times New Roman"/>
          <w:b/>
          <w:kern w:val="0"/>
          <w:szCs w:val="24"/>
          <w:lang w:eastAsia="fr-FR"/>
          <w14:ligatures w14:val="none"/>
        </w:rPr>
      </w:pPr>
      <w:proofErr w:type="spellStart"/>
      <w:r w:rsidRPr="00483968">
        <w:rPr>
          <w:rFonts w:ascii="Arial" w:eastAsia="Times New Roman" w:hAnsi="Arial" w:cs="Times New Roman"/>
          <w:b/>
          <w:kern w:val="0"/>
          <w:szCs w:val="24"/>
          <w:lang w:eastAsia="fr-FR"/>
          <w14:ligatures w14:val="none"/>
        </w:rPr>
        <w:t>Mutuaide</w:t>
      </w:r>
      <w:proofErr w:type="spellEnd"/>
      <w:r w:rsidRPr="00483968">
        <w:rPr>
          <w:rFonts w:ascii="Arial" w:eastAsia="Times New Roman" w:hAnsi="Arial" w:cs="Times New Roman"/>
          <w:b/>
          <w:kern w:val="0"/>
          <w:szCs w:val="24"/>
          <w:lang w:eastAsia="fr-FR"/>
          <w14:ligatures w14:val="none"/>
        </w:rPr>
        <w:t xml:space="preserve"> Assistance </w:t>
      </w:r>
    </w:p>
    <w:p w14:paraId="499EA245" w14:textId="77777777" w:rsidR="00483968" w:rsidRPr="00483968" w:rsidRDefault="00483968" w:rsidP="00483968">
      <w:pPr>
        <w:spacing w:after="0" w:line="240" w:lineRule="auto"/>
        <w:jc w:val="center"/>
        <w:rPr>
          <w:rFonts w:ascii="Arial" w:eastAsia="Times New Roman" w:hAnsi="Arial" w:cs="Times New Roman"/>
          <w:kern w:val="0"/>
          <w:szCs w:val="24"/>
          <w:lang w:eastAsia="fr-FR"/>
          <w14:ligatures w14:val="none"/>
        </w:rPr>
      </w:pPr>
      <w:r w:rsidRPr="00483968">
        <w:rPr>
          <w:rFonts w:ascii="Arial" w:eastAsia="Times New Roman" w:hAnsi="Arial" w:cs="Times New Roman"/>
          <w:kern w:val="0"/>
          <w:szCs w:val="24"/>
          <w:lang w:eastAsia="fr-FR"/>
          <w14:ligatures w14:val="none"/>
        </w:rPr>
        <w:t>01 48 82 62 92</w:t>
      </w:r>
    </w:p>
    <w:p w14:paraId="56E77F23" w14:textId="77777777" w:rsidR="00483968" w:rsidRDefault="00483968" w:rsidP="0063427E">
      <w:pPr>
        <w:rPr>
          <w:rFonts w:ascii="Barlow" w:hAnsi="Barlow"/>
        </w:rPr>
      </w:pPr>
    </w:p>
    <w:p w14:paraId="08C74B7F" w14:textId="60A80E9E" w:rsidR="006713E2" w:rsidRDefault="004F36E9" w:rsidP="006713E2">
      <w:pPr>
        <w:pStyle w:val="Titre1"/>
      </w:pPr>
      <w:r>
        <w:t xml:space="preserve">ARTICLE </w:t>
      </w:r>
      <w:r w:rsidR="008815EF">
        <w:t>5</w:t>
      </w:r>
      <w:r>
        <w:t xml:space="preserve"> </w:t>
      </w:r>
      <w:r w:rsidRPr="00B10072">
        <w:t xml:space="preserve">– </w:t>
      </w:r>
      <w:r w:rsidR="008815EF">
        <w:t>Fonctionnement</w:t>
      </w:r>
    </w:p>
    <w:p w14:paraId="4D51ABF3" w14:textId="77777777" w:rsidR="006713E2" w:rsidRPr="006713E2" w:rsidRDefault="006713E2" w:rsidP="006713E2">
      <w:pPr>
        <w:rPr>
          <w:lang w:eastAsia="fr-FR"/>
        </w:rPr>
      </w:pPr>
    </w:p>
    <w:p w14:paraId="11F58358" w14:textId="77777777" w:rsidR="008815EF" w:rsidRPr="008815EF" w:rsidRDefault="008815EF" w:rsidP="008815EF">
      <w:pPr>
        <w:pStyle w:val="Titre1"/>
        <w:ind w:left="708"/>
        <w:rPr>
          <w:i/>
          <w:iCs/>
          <w:sz w:val="22"/>
          <w:szCs w:val="22"/>
        </w:rPr>
      </w:pPr>
      <w:r w:rsidRPr="008815EF">
        <w:rPr>
          <w:i/>
          <w:iCs/>
          <w:sz w:val="22"/>
          <w:szCs w:val="22"/>
        </w:rPr>
        <w:t>Accessoires et entretien du véhicule</w:t>
      </w:r>
    </w:p>
    <w:p w14:paraId="12BC73DB"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62B55B78" w14:textId="32DD0D35" w:rsidR="008815EF" w:rsidRPr="008815EF" w:rsidRDefault="008815EF" w:rsidP="00D73066">
      <w:pPr>
        <w:spacing w:after="0" w:line="240" w:lineRule="auto"/>
        <w:jc w:val="both"/>
        <w:rPr>
          <w:rFonts w:ascii="Arial" w:eastAsia="Times New Roman" w:hAnsi="Arial" w:cs="Times New Roman"/>
          <w:color w:val="FF0000"/>
          <w:kern w:val="0"/>
          <w:szCs w:val="24"/>
          <w:lang w:eastAsia="fr-FR"/>
          <w14:ligatures w14:val="none"/>
        </w:rPr>
      </w:pPr>
      <w:r w:rsidRPr="008815EF">
        <w:rPr>
          <w:rFonts w:ascii="Arial" w:eastAsia="Times New Roman" w:hAnsi="Arial" w:cs="Times New Roman"/>
          <w:kern w:val="0"/>
          <w:szCs w:val="24"/>
          <w:lang w:eastAsia="fr-FR"/>
          <w14:ligatures w14:val="none"/>
        </w:rPr>
        <w:t xml:space="preserve">Les accessoires présents dans le véhicule </w:t>
      </w:r>
      <w:r>
        <w:rPr>
          <w:rFonts w:ascii="Arial" w:eastAsia="Times New Roman" w:hAnsi="Arial" w:cs="Times New Roman"/>
          <w:kern w:val="0"/>
          <w:szCs w:val="24"/>
          <w:lang w:eastAsia="fr-FR"/>
          <w14:ligatures w14:val="none"/>
        </w:rPr>
        <w:t>sont lis</w:t>
      </w:r>
      <w:r w:rsidRPr="008815EF">
        <w:rPr>
          <w:rFonts w:ascii="Arial" w:eastAsia="Times New Roman" w:hAnsi="Arial" w:cs="Times New Roman"/>
          <w:kern w:val="0"/>
          <w:szCs w:val="24"/>
          <w:lang w:eastAsia="fr-FR"/>
          <w14:ligatures w14:val="none"/>
        </w:rPr>
        <w:t>t</w:t>
      </w:r>
      <w:r>
        <w:rPr>
          <w:rFonts w:ascii="Arial" w:eastAsia="Times New Roman" w:hAnsi="Arial" w:cs="Times New Roman"/>
          <w:kern w:val="0"/>
          <w:szCs w:val="24"/>
          <w:lang w:eastAsia="fr-FR"/>
          <w14:ligatures w14:val="none"/>
        </w:rPr>
        <w:t>és</w:t>
      </w:r>
      <w:r w:rsidRPr="008815EF">
        <w:rPr>
          <w:rFonts w:ascii="Arial" w:eastAsia="Times New Roman" w:hAnsi="Arial" w:cs="Times New Roman"/>
          <w:kern w:val="0"/>
          <w:szCs w:val="24"/>
          <w:lang w:eastAsia="fr-FR"/>
          <w14:ligatures w14:val="none"/>
        </w:rPr>
        <w:t xml:space="preserve"> </w:t>
      </w:r>
      <w:r>
        <w:rPr>
          <w:rFonts w:ascii="Arial" w:eastAsia="Times New Roman" w:hAnsi="Arial" w:cs="Times New Roman"/>
          <w:kern w:val="0"/>
          <w:szCs w:val="24"/>
          <w:lang w:eastAsia="fr-FR"/>
          <w14:ligatures w14:val="none"/>
        </w:rPr>
        <w:t>à l’article 2.</w:t>
      </w:r>
      <w:r w:rsidRPr="008815EF">
        <w:rPr>
          <w:rFonts w:ascii="Arial" w:eastAsia="Times New Roman" w:hAnsi="Arial" w:cs="Times New Roman"/>
          <w:kern w:val="0"/>
          <w:szCs w:val="24"/>
          <w:lang w:eastAsia="fr-FR"/>
          <w14:ligatures w14:val="none"/>
        </w:rPr>
        <w:t xml:space="preserve"> </w:t>
      </w:r>
    </w:p>
    <w:p w14:paraId="6282EC4C" w14:textId="77777777" w:rsidR="008815EF" w:rsidRPr="008815EF" w:rsidRDefault="008815EF" w:rsidP="00D73066">
      <w:pPr>
        <w:spacing w:after="0" w:line="240" w:lineRule="auto"/>
        <w:jc w:val="both"/>
        <w:rPr>
          <w:rFonts w:ascii="Arial" w:eastAsia="Times New Roman" w:hAnsi="Arial" w:cs="Times New Roman"/>
          <w:kern w:val="0"/>
          <w:szCs w:val="24"/>
          <w:lang w:eastAsia="fr-FR"/>
          <w14:ligatures w14:val="none"/>
        </w:rPr>
      </w:pPr>
    </w:p>
    <w:p w14:paraId="53B01A6A" w14:textId="77777777" w:rsidR="008815EF" w:rsidRPr="008815EF" w:rsidRDefault="008815EF" w:rsidP="00D73066">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 xml:space="preserve">La responsabilité du bon état et du bon fonctionnement du véhicule incombe au conducteur du moment. En particulier, chacun veille à maintenir le véhicule propre. </w:t>
      </w:r>
    </w:p>
    <w:p w14:paraId="25F2498C" w14:textId="77777777" w:rsidR="008815EF" w:rsidRPr="008815EF" w:rsidRDefault="008815EF" w:rsidP="00D73066">
      <w:pPr>
        <w:spacing w:after="0" w:line="240" w:lineRule="auto"/>
        <w:jc w:val="both"/>
        <w:rPr>
          <w:rFonts w:ascii="Arial" w:eastAsia="Times New Roman" w:hAnsi="Arial" w:cs="Times New Roman"/>
          <w:kern w:val="0"/>
          <w:szCs w:val="24"/>
          <w:lang w:eastAsia="fr-FR"/>
          <w14:ligatures w14:val="none"/>
        </w:rPr>
      </w:pPr>
    </w:p>
    <w:p w14:paraId="5AFC4F0F" w14:textId="77777777" w:rsidR="008815EF" w:rsidRPr="008815EF" w:rsidRDefault="008815EF" w:rsidP="00D73066">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conducteur emprunteur informe le propriétaire de tout problème ou incident. Ce dernier décide seul des réparations et de l'entretien.</w:t>
      </w:r>
    </w:p>
    <w:p w14:paraId="1C71CC11"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54AE64F1" w14:textId="77777777" w:rsidR="008815EF" w:rsidRPr="008815EF" w:rsidRDefault="008815EF" w:rsidP="008815EF">
      <w:pPr>
        <w:pStyle w:val="Titre1"/>
        <w:ind w:left="708"/>
        <w:rPr>
          <w:i/>
          <w:iCs/>
          <w:sz w:val="22"/>
          <w:szCs w:val="22"/>
        </w:rPr>
      </w:pPr>
      <w:bookmarkStart w:id="1" w:name="_Toc488226518"/>
      <w:r w:rsidRPr="008815EF">
        <w:rPr>
          <w:i/>
          <w:iCs/>
          <w:sz w:val="22"/>
          <w:szCs w:val="22"/>
        </w:rPr>
        <w:t>Réservation du véhicule</w:t>
      </w:r>
      <w:bookmarkEnd w:id="1"/>
    </w:p>
    <w:p w14:paraId="4163574E"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1B191871"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 xml:space="preserve">Il est convenu d’avance que le véhicule sera utilisé de préférence lors des plages horaires indiquées à l’article 2. Lorsque l’emprunteur a besoin de la voiture en dehors des activités </w:t>
      </w:r>
      <w:r w:rsidRPr="008815EF">
        <w:rPr>
          <w:rFonts w:ascii="Arial" w:eastAsia="Times New Roman" w:hAnsi="Arial" w:cs="Times New Roman"/>
          <w:kern w:val="0"/>
          <w:szCs w:val="24"/>
          <w:lang w:eastAsia="fr-FR"/>
          <w14:ligatures w14:val="none"/>
        </w:rPr>
        <w:lastRenderedPageBreak/>
        <w:t>régulières définies ci-dessus, i</w:t>
      </w:r>
      <w:r w:rsidRPr="008815EF">
        <w:rPr>
          <w:rFonts w:ascii="Arial" w:eastAsia="Times New Roman" w:hAnsi="Arial" w:cs="Arial"/>
          <w:color w:val="000000"/>
          <w:kern w:val="0"/>
          <w:szCs w:val="17"/>
          <w:lang w:eastAsia="fr-FR"/>
          <w14:ligatures w14:val="none"/>
        </w:rPr>
        <w:t xml:space="preserve">l en informe le propriétaire dès que possible, de vive voix, par téléphone ou par internet, en indiquant les jours et heures de départ et de retour souhaités. </w:t>
      </w:r>
    </w:p>
    <w:p w14:paraId="2CCB5702"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0FD5A4CC" w14:textId="77777777" w:rsidR="008815EF" w:rsidRPr="008815EF" w:rsidRDefault="008815EF" w:rsidP="008815EF">
      <w:pPr>
        <w:spacing w:after="0" w:line="240" w:lineRule="auto"/>
        <w:jc w:val="both"/>
        <w:rPr>
          <w:rFonts w:ascii="Arial" w:eastAsia="Times New Roman" w:hAnsi="Arial" w:cs="Arial"/>
          <w:color w:val="000000"/>
          <w:kern w:val="0"/>
          <w:szCs w:val="17"/>
          <w:lang w:eastAsia="fr-FR"/>
          <w14:ligatures w14:val="none"/>
        </w:rPr>
      </w:pPr>
      <w:r w:rsidRPr="008815EF">
        <w:rPr>
          <w:rFonts w:ascii="Arial" w:eastAsia="Times New Roman" w:hAnsi="Arial" w:cs="Times New Roman"/>
          <w:kern w:val="0"/>
          <w:szCs w:val="24"/>
          <w:lang w:eastAsia="fr-FR"/>
          <w14:ligatures w14:val="none"/>
        </w:rPr>
        <w:t xml:space="preserve">Le propriétaire donne sa réponse le plus vite possible. Il fait tout son possible pour ne pas avoir besoin du véhicule </w:t>
      </w:r>
      <w:r w:rsidRPr="008815EF">
        <w:rPr>
          <w:rFonts w:ascii="Arial" w:eastAsia="Times New Roman" w:hAnsi="Arial" w:cs="Arial"/>
          <w:color w:val="000000"/>
          <w:kern w:val="0"/>
          <w:szCs w:val="17"/>
          <w:lang w:eastAsia="fr-FR"/>
          <w14:ligatures w14:val="none"/>
        </w:rPr>
        <w:t xml:space="preserve">au même créneau horaire. Dans le cas contraire, il a priorité pour l’utiliser et en informe au plus tôt le </w:t>
      </w:r>
      <w:r w:rsidRPr="008815EF">
        <w:rPr>
          <w:rFonts w:ascii="Arial" w:eastAsia="Times New Roman" w:hAnsi="Arial" w:cs="Arial"/>
          <w:kern w:val="0"/>
          <w:szCs w:val="24"/>
          <w:lang w:eastAsia="fr-FR"/>
          <w14:ligatures w14:val="none"/>
        </w:rPr>
        <w:t>conducteur emprunteur</w:t>
      </w:r>
      <w:r w:rsidRPr="008815EF">
        <w:rPr>
          <w:rFonts w:ascii="Arial" w:eastAsia="Times New Roman" w:hAnsi="Arial" w:cs="Arial"/>
          <w:color w:val="000000"/>
          <w:kern w:val="0"/>
          <w:szCs w:val="17"/>
          <w:lang w:eastAsia="fr-FR"/>
          <w14:ligatures w14:val="none"/>
        </w:rPr>
        <w:t xml:space="preserve">. </w:t>
      </w:r>
    </w:p>
    <w:p w14:paraId="121FDB03" w14:textId="77777777" w:rsidR="008815EF" w:rsidRPr="008815EF" w:rsidRDefault="008815EF" w:rsidP="008815EF">
      <w:pPr>
        <w:spacing w:after="0" w:line="240" w:lineRule="auto"/>
        <w:jc w:val="both"/>
        <w:rPr>
          <w:rFonts w:ascii="Arial" w:eastAsia="Times New Roman" w:hAnsi="Arial" w:cs="Arial"/>
          <w:color w:val="000000"/>
          <w:kern w:val="0"/>
          <w:szCs w:val="17"/>
          <w:lang w:eastAsia="fr-FR"/>
          <w14:ligatures w14:val="none"/>
        </w:rPr>
      </w:pPr>
    </w:p>
    <w:p w14:paraId="6B21BEB4"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 xml:space="preserve">La voiture est considérée comme réservée dès que le propriétaire s’engage à la laisser, </w:t>
      </w:r>
      <w:r w:rsidRPr="008815EF">
        <w:rPr>
          <w:rFonts w:ascii="Arial" w:eastAsia="Times New Roman" w:hAnsi="Arial" w:cs="Arial"/>
          <w:color w:val="000000"/>
          <w:kern w:val="0"/>
          <w:szCs w:val="17"/>
          <w:lang w:eastAsia="fr-FR"/>
          <w14:ligatures w14:val="none"/>
        </w:rPr>
        <w:t>de vive voix, par téléphone ou par internet</w:t>
      </w:r>
      <w:r w:rsidRPr="008815EF">
        <w:rPr>
          <w:rFonts w:ascii="Arial" w:eastAsia="Times New Roman" w:hAnsi="Arial" w:cs="Times New Roman"/>
          <w:kern w:val="0"/>
          <w:szCs w:val="24"/>
          <w:lang w:eastAsia="fr-FR"/>
          <w14:ligatures w14:val="none"/>
        </w:rPr>
        <w:t xml:space="preserve">. </w:t>
      </w:r>
      <w:r w:rsidRPr="008815EF">
        <w:rPr>
          <w:rFonts w:ascii="Arial" w:eastAsia="Times New Roman" w:hAnsi="Arial" w:cs="Arial"/>
          <w:kern w:val="0"/>
          <w:szCs w:val="24"/>
          <w:lang w:eastAsia="fr-FR"/>
          <w14:ligatures w14:val="none"/>
        </w:rPr>
        <w:t xml:space="preserve">Si le conducteur emprunteur n’arrive </w:t>
      </w:r>
      <w:r w:rsidRPr="008815EF">
        <w:rPr>
          <w:rFonts w:ascii="Arial" w:eastAsia="Times New Roman" w:hAnsi="Arial" w:cs="Arial"/>
          <w:color w:val="000000"/>
          <w:kern w:val="0"/>
          <w:szCs w:val="17"/>
          <w:lang w:eastAsia="fr-FR"/>
          <w14:ligatures w14:val="none"/>
        </w:rPr>
        <w:t>pas à obtenir de réponse (téléphone portable éteint, absence ou toute autre raison), il</w:t>
      </w:r>
      <w:r w:rsidRPr="008815EF">
        <w:rPr>
          <w:rFonts w:ascii="Arial" w:eastAsia="Times New Roman" w:hAnsi="Arial" w:cs="Arial"/>
          <w:kern w:val="0"/>
          <w:szCs w:val="24"/>
          <w:lang w:eastAsia="fr-FR"/>
          <w14:ligatures w14:val="none"/>
        </w:rPr>
        <w:t xml:space="preserve"> considère alors qu’il n’a pas accès à la voiture. </w:t>
      </w:r>
    </w:p>
    <w:p w14:paraId="089DFD93" w14:textId="77777777" w:rsidR="008815EF" w:rsidRPr="008815EF" w:rsidRDefault="008815EF" w:rsidP="008815EF">
      <w:pPr>
        <w:spacing w:after="0" w:line="240" w:lineRule="auto"/>
        <w:jc w:val="both"/>
        <w:rPr>
          <w:rFonts w:ascii="Arial" w:eastAsia="Times New Roman" w:hAnsi="Arial" w:cs="Arial"/>
          <w:kern w:val="0"/>
          <w:szCs w:val="24"/>
          <w:lang w:eastAsia="fr-FR"/>
          <w14:ligatures w14:val="none"/>
        </w:rPr>
      </w:pPr>
    </w:p>
    <w:p w14:paraId="30159F62" w14:textId="77777777" w:rsidR="008815EF" w:rsidRPr="008815EF" w:rsidRDefault="008815EF" w:rsidP="008815EF">
      <w:pPr>
        <w:spacing w:after="0" w:line="240" w:lineRule="auto"/>
        <w:jc w:val="both"/>
        <w:rPr>
          <w:rFonts w:ascii="Arial" w:eastAsia="Times New Roman" w:hAnsi="Arial" w:cs="Arial"/>
          <w:kern w:val="0"/>
          <w:szCs w:val="24"/>
          <w:lang w:eastAsia="fr-FR"/>
          <w14:ligatures w14:val="none"/>
        </w:rPr>
      </w:pPr>
      <w:r w:rsidRPr="008815EF">
        <w:rPr>
          <w:rFonts w:ascii="Arial" w:eastAsia="Times New Roman" w:hAnsi="Arial" w:cs="Arial"/>
          <w:kern w:val="0"/>
          <w:szCs w:val="24"/>
          <w:lang w:eastAsia="fr-FR"/>
          <w14:ligatures w14:val="none"/>
        </w:rPr>
        <w:t>En cas d’absence programmée du propriétaire (vacances, déplacement professionnel), celui-ci peut, avant son départ, autoriser le conducteur emprunteur à utiliser le véhicule pendant son absence, sans réservation préalable.</w:t>
      </w:r>
    </w:p>
    <w:p w14:paraId="4890482B" w14:textId="77777777" w:rsidR="008815EF" w:rsidRPr="008815EF" w:rsidRDefault="008815EF" w:rsidP="008815EF">
      <w:pPr>
        <w:spacing w:after="0" w:line="240" w:lineRule="auto"/>
        <w:jc w:val="both"/>
        <w:rPr>
          <w:rFonts w:ascii="Arial" w:eastAsia="Times New Roman" w:hAnsi="Arial" w:cs="Arial"/>
          <w:color w:val="FF0000"/>
          <w:kern w:val="0"/>
          <w:szCs w:val="17"/>
          <w:lang w:eastAsia="fr-FR"/>
          <w14:ligatures w14:val="none"/>
        </w:rPr>
      </w:pPr>
    </w:p>
    <w:p w14:paraId="622D8418" w14:textId="77777777" w:rsidR="008815EF" w:rsidRPr="008815EF" w:rsidRDefault="008815EF" w:rsidP="008815EF">
      <w:pPr>
        <w:pStyle w:val="Titre1"/>
        <w:ind w:left="708"/>
        <w:rPr>
          <w:i/>
          <w:iCs/>
          <w:sz w:val="22"/>
          <w:szCs w:val="22"/>
        </w:rPr>
      </w:pPr>
      <w:bookmarkStart w:id="2" w:name="_Toc488226519"/>
      <w:r w:rsidRPr="008815EF">
        <w:rPr>
          <w:i/>
          <w:iCs/>
          <w:sz w:val="22"/>
          <w:szCs w:val="22"/>
        </w:rPr>
        <w:t>Stationnement et ouverture du véhicule</w:t>
      </w:r>
      <w:bookmarkEnd w:id="2"/>
    </w:p>
    <w:p w14:paraId="07316AD5"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0DDC2641" w14:textId="6550798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Après utilisation, la voiture est garée selon les indications inscrites à l’article 2</w:t>
      </w:r>
      <w:r>
        <w:rPr>
          <w:rFonts w:ascii="Arial" w:eastAsia="Times New Roman" w:hAnsi="Arial" w:cs="Times New Roman"/>
          <w:kern w:val="0"/>
          <w:szCs w:val="24"/>
          <w:lang w:eastAsia="fr-FR"/>
          <w14:ligatures w14:val="none"/>
        </w:rPr>
        <w:t>.</w:t>
      </w:r>
    </w:p>
    <w:p w14:paraId="51B439EB"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propriétaire du véhicule pourra au cas par cas autoriser le conducteur emprunteur à garer le véhicule près du domicile de ce dernier, s’il est certain que celui-ci en sera le prochain utilisateur.</w:t>
      </w:r>
    </w:p>
    <w:p w14:paraId="0A1ECFF4" w14:textId="77777777" w:rsidR="008815EF" w:rsidRDefault="008815EF" w:rsidP="008815EF">
      <w:pPr>
        <w:spacing w:after="0" w:line="240" w:lineRule="auto"/>
        <w:jc w:val="both"/>
        <w:rPr>
          <w:rFonts w:ascii="Arial" w:eastAsia="Times New Roman" w:hAnsi="Arial" w:cs="Arial"/>
          <w:kern w:val="0"/>
          <w:szCs w:val="24"/>
          <w:lang w:eastAsia="fr-FR"/>
          <w14:ligatures w14:val="none"/>
        </w:rPr>
      </w:pPr>
      <w:r w:rsidRPr="008815EF">
        <w:rPr>
          <w:rFonts w:ascii="Arial" w:eastAsia="Times New Roman" w:hAnsi="Arial" w:cs="Times New Roman"/>
          <w:kern w:val="0"/>
          <w:szCs w:val="24"/>
          <w:lang w:eastAsia="fr-FR"/>
          <w14:ligatures w14:val="none"/>
        </w:rPr>
        <w:t xml:space="preserve">Les clés et les </w:t>
      </w:r>
      <w:r w:rsidRPr="008815EF">
        <w:rPr>
          <w:rFonts w:ascii="Arial" w:eastAsia="Times New Roman" w:hAnsi="Arial" w:cs="Arial"/>
          <w:kern w:val="0"/>
          <w:szCs w:val="24"/>
          <w:lang w:eastAsia="fr-FR"/>
          <w14:ligatures w14:val="none"/>
        </w:rPr>
        <w:t xml:space="preserve">papiers du véhicule sont entreposés à l’endroit inscrit à l’article 2. Ils sont remis à l’emprunteur avant chaque utilisation du véhicule. </w:t>
      </w:r>
    </w:p>
    <w:p w14:paraId="1CB1A923" w14:textId="77777777" w:rsidR="008815EF" w:rsidRPr="008815EF" w:rsidRDefault="008815EF" w:rsidP="008815EF">
      <w:pPr>
        <w:spacing w:after="0" w:line="240" w:lineRule="auto"/>
        <w:jc w:val="both"/>
        <w:rPr>
          <w:rFonts w:ascii="Arial" w:eastAsia="Times New Roman" w:hAnsi="Arial" w:cs="Arial"/>
          <w:kern w:val="0"/>
          <w:szCs w:val="24"/>
          <w:lang w:eastAsia="fr-FR"/>
          <w14:ligatures w14:val="none"/>
        </w:rPr>
      </w:pPr>
    </w:p>
    <w:p w14:paraId="59055FE8" w14:textId="77777777" w:rsidR="008815EF" w:rsidRPr="008815EF" w:rsidRDefault="008815EF" w:rsidP="008815EF">
      <w:pPr>
        <w:spacing w:after="0" w:line="240" w:lineRule="auto"/>
        <w:jc w:val="both"/>
        <w:rPr>
          <w:rFonts w:ascii="Arial" w:eastAsia="Times New Roman" w:hAnsi="Arial" w:cs="Arial"/>
          <w:kern w:val="0"/>
          <w:szCs w:val="24"/>
          <w:lang w:eastAsia="fr-FR"/>
          <w14:ligatures w14:val="none"/>
        </w:rPr>
      </w:pPr>
      <w:r w:rsidRPr="008815EF">
        <w:rPr>
          <w:rFonts w:ascii="Arial" w:eastAsia="Times New Roman" w:hAnsi="Arial" w:cs="Arial"/>
          <w:kern w:val="0"/>
          <w:szCs w:val="24"/>
          <w:lang w:eastAsia="fr-FR"/>
          <w14:ligatures w14:val="none"/>
        </w:rPr>
        <w:t>La carte grise ne doit pas être conservée dans le véhicule. Il est préférable de conserver une copie certifiée conforme de la carte grise à l'intérieur du véhicule.</w:t>
      </w:r>
    </w:p>
    <w:p w14:paraId="3E3D3A26"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Les utilisateurs d'autopartage doivent uniquement posséder des copies des clés et des documents. Le propriétaire conserve les originaux.</w:t>
      </w:r>
    </w:p>
    <w:p w14:paraId="4DEC88BD"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064698B3" w14:textId="77777777" w:rsidR="008815EF" w:rsidRPr="008815EF" w:rsidRDefault="008815EF" w:rsidP="008815EF">
      <w:pPr>
        <w:pStyle w:val="Titre1"/>
        <w:ind w:left="708"/>
        <w:rPr>
          <w:i/>
          <w:iCs/>
          <w:sz w:val="22"/>
          <w:szCs w:val="22"/>
        </w:rPr>
      </w:pPr>
      <w:bookmarkStart w:id="3" w:name="_Toc488226520"/>
      <w:r w:rsidRPr="008815EF">
        <w:rPr>
          <w:i/>
          <w:iCs/>
          <w:sz w:val="22"/>
          <w:szCs w:val="22"/>
        </w:rPr>
        <w:t>Carnet de bord</w:t>
      </w:r>
      <w:bookmarkEnd w:id="3"/>
    </w:p>
    <w:p w14:paraId="5D5CBCEE"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49C8CF40" w14:textId="2C3DC832"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carnet de bord est fourni par</w:t>
      </w:r>
      <w:r w:rsidR="00033AA9">
        <w:rPr>
          <w:rFonts w:ascii="Arial" w:eastAsia="Times New Roman" w:hAnsi="Arial" w:cs="Times New Roman"/>
          <w:kern w:val="0"/>
          <w:szCs w:val="24"/>
          <w:lang w:eastAsia="fr-FR"/>
          <w14:ligatures w14:val="none"/>
        </w:rPr>
        <w:t xml:space="preserve"> le Parc naturel régional de Chartreuse</w:t>
      </w:r>
      <w:r w:rsidRPr="008815EF">
        <w:rPr>
          <w:rFonts w:ascii="Arial" w:eastAsia="Times New Roman" w:hAnsi="Arial" w:cs="Times New Roman"/>
          <w:kern w:val="0"/>
          <w:szCs w:val="24"/>
          <w:lang w:eastAsia="fr-FR"/>
          <w14:ligatures w14:val="none"/>
        </w:rPr>
        <w:t>. Il reste en permanence dans la boîte à gants de la voiture. A chaque utilisation, y sont notés :</w:t>
      </w:r>
    </w:p>
    <w:p w14:paraId="37C3AD75" w14:textId="77777777" w:rsidR="008815EF" w:rsidRPr="008815EF" w:rsidRDefault="008815EF" w:rsidP="008815EF">
      <w:pPr>
        <w:spacing w:after="0" w:line="240" w:lineRule="auto"/>
        <w:jc w:val="both"/>
        <w:rPr>
          <w:rFonts w:ascii="Arial" w:eastAsia="Times New Roman" w:hAnsi="Arial" w:cs="Times New Roman"/>
          <w:kern w:val="0"/>
          <w:sz w:val="10"/>
          <w:szCs w:val="10"/>
          <w:lang w:eastAsia="fr-FR"/>
          <w14:ligatures w14:val="none"/>
        </w:rPr>
      </w:pPr>
    </w:p>
    <w:p w14:paraId="68E227DC"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prénom du conducteur,</w:t>
      </w:r>
    </w:p>
    <w:p w14:paraId="47201244"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les jours et heures de départ et de retour,</w:t>
      </w:r>
    </w:p>
    <w:p w14:paraId="34699165"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relevé du compteur kilométrique au départ et au retour,</w:t>
      </w:r>
    </w:p>
    <w:p w14:paraId="50FBAF99"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kilométrage effectué (différence entre les deux nombres précédents),</w:t>
      </w:r>
    </w:p>
    <w:p w14:paraId="628C6D9A"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cas échéant, les dépenses de carburant,</w:t>
      </w:r>
    </w:p>
    <w:p w14:paraId="405591CD" w14:textId="77777777" w:rsidR="008815EF" w:rsidRP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 cas échéant, l’entretien ou les réparations,</w:t>
      </w:r>
    </w:p>
    <w:p w14:paraId="2DC72BAF" w14:textId="77777777" w:rsidR="008815EF" w:rsidRDefault="008815EF" w:rsidP="008815EF">
      <w:pPr>
        <w:numPr>
          <w:ilvl w:val="0"/>
          <w:numId w:val="2"/>
        </w:numPr>
        <w:spacing w:after="0" w:line="240" w:lineRule="auto"/>
        <w:ind w:left="360"/>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des commentaires éventuels.</w:t>
      </w:r>
    </w:p>
    <w:p w14:paraId="632DB365" w14:textId="77777777" w:rsidR="006713E2" w:rsidRPr="008815EF" w:rsidRDefault="006713E2" w:rsidP="006713E2">
      <w:pPr>
        <w:spacing w:after="0" w:line="240" w:lineRule="auto"/>
        <w:ind w:left="360"/>
        <w:jc w:val="both"/>
        <w:rPr>
          <w:rFonts w:ascii="Arial" w:eastAsia="Times New Roman" w:hAnsi="Arial" w:cs="Times New Roman"/>
          <w:kern w:val="0"/>
          <w:szCs w:val="24"/>
          <w:lang w:eastAsia="fr-FR"/>
          <w14:ligatures w14:val="none"/>
        </w:rPr>
      </w:pPr>
    </w:p>
    <w:p w14:paraId="4CE3939E"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51A2F355" w14:textId="77777777" w:rsidR="008815EF" w:rsidRPr="008815EF" w:rsidRDefault="008815EF" w:rsidP="008815EF">
      <w:pPr>
        <w:pStyle w:val="Titre1"/>
        <w:ind w:left="708"/>
        <w:rPr>
          <w:i/>
          <w:iCs/>
          <w:sz w:val="22"/>
          <w:szCs w:val="22"/>
        </w:rPr>
      </w:pPr>
      <w:bookmarkStart w:id="4" w:name="_Toc488226521"/>
      <w:r w:rsidRPr="008815EF">
        <w:rPr>
          <w:i/>
          <w:iCs/>
          <w:sz w:val="22"/>
          <w:szCs w:val="22"/>
        </w:rPr>
        <w:t>Carburant</w:t>
      </w:r>
      <w:bookmarkEnd w:id="4"/>
    </w:p>
    <w:p w14:paraId="735DE309" w14:textId="77777777" w:rsidR="008815EF" w:rsidRPr="008815EF" w:rsidRDefault="008815EF" w:rsidP="008815EF">
      <w:pPr>
        <w:spacing w:after="0" w:line="240" w:lineRule="auto"/>
        <w:jc w:val="both"/>
        <w:rPr>
          <w:rFonts w:ascii="Arial" w:eastAsia="Times New Roman" w:hAnsi="Arial" w:cs="Times New Roman"/>
          <w:kern w:val="0"/>
          <w:szCs w:val="24"/>
          <w:shd w:val="pct50" w:color="CCFFFF" w:fill="CCFFFF"/>
          <w:lang w:eastAsia="fr-FR"/>
          <w14:ligatures w14:val="none"/>
        </w:rPr>
      </w:pPr>
    </w:p>
    <w:p w14:paraId="73DBC455"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La voiture peut fonctionner avec le ou les carburants inscrits à l’article 2.</w:t>
      </w:r>
    </w:p>
    <w:p w14:paraId="5107D8A7"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350F6E89" w14:textId="004BF132" w:rsidR="008815EF" w:rsidRPr="008815EF" w:rsidRDefault="00033AA9" w:rsidP="008815EF">
      <w:pPr>
        <w:spacing w:after="0" w:line="240" w:lineRule="auto"/>
        <w:jc w:val="both"/>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Si le véhicule en a besoin, le conducteur fait le plein et</w:t>
      </w:r>
      <w:r w:rsidR="008815EF" w:rsidRPr="008815EF">
        <w:rPr>
          <w:rFonts w:ascii="Arial" w:eastAsia="Times New Roman" w:hAnsi="Arial" w:cs="Times New Roman"/>
          <w:kern w:val="0"/>
          <w:szCs w:val="24"/>
          <w:lang w:eastAsia="fr-FR"/>
          <w14:ligatures w14:val="none"/>
        </w:rPr>
        <w:t xml:space="preserve"> accroche alors la facture ou le ticket de carte bleue au carnet de bord de la voiture, en y notant son prénom. Les frais sont déduits des habituels frais kilométriques.</w:t>
      </w:r>
    </w:p>
    <w:p w14:paraId="2C105EE1" w14:textId="77777777" w:rsidR="008815EF" w:rsidRPr="008815EF" w:rsidRDefault="008815EF" w:rsidP="008815EF">
      <w:pPr>
        <w:spacing w:after="0" w:line="240" w:lineRule="auto"/>
        <w:jc w:val="both"/>
        <w:rPr>
          <w:rFonts w:ascii="Arial" w:eastAsia="Times New Roman" w:hAnsi="Arial" w:cs="Arial"/>
          <w:kern w:val="0"/>
          <w:szCs w:val="24"/>
          <w:lang w:eastAsia="fr-FR"/>
          <w14:ligatures w14:val="none"/>
        </w:rPr>
      </w:pPr>
    </w:p>
    <w:p w14:paraId="0B14A0CD" w14:textId="77777777" w:rsidR="008815EF" w:rsidRPr="008815EF" w:rsidRDefault="008815EF" w:rsidP="008815EF">
      <w:pPr>
        <w:pStyle w:val="Titre1"/>
        <w:ind w:left="708"/>
        <w:rPr>
          <w:i/>
          <w:iCs/>
          <w:sz w:val="22"/>
          <w:szCs w:val="22"/>
        </w:rPr>
      </w:pPr>
      <w:bookmarkStart w:id="5" w:name="_Toc488226523"/>
      <w:r w:rsidRPr="008815EF">
        <w:rPr>
          <w:i/>
          <w:iCs/>
          <w:sz w:val="22"/>
          <w:szCs w:val="22"/>
        </w:rPr>
        <w:t>Calcul et partage des frais</w:t>
      </w:r>
      <w:bookmarkEnd w:id="5"/>
    </w:p>
    <w:p w14:paraId="3169A1C1"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3C6F3551" w14:textId="49946934"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lastRenderedPageBreak/>
        <w:t xml:space="preserve">L’utilisation du véhicule est facturée à prix coûtant, sur la base du barème kilométrique inscrit à l’article 2. Il est décidé par l’ensemble des </w:t>
      </w:r>
      <w:proofErr w:type="spellStart"/>
      <w:r w:rsidRPr="008815EF">
        <w:rPr>
          <w:rFonts w:ascii="Arial" w:eastAsia="Times New Roman" w:hAnsi="Arial" w:cs="Times New Roman"/>
          <w:kern w:val="0"/>
          <w:szCs w:val="24"/>
          <w:lang w:eastAsia="fr-FR"/>
          <w14:ligatures w14:val="none"/>
        </w:rPr>
        <w:t>autopartageurs</w:t>
      </w:r>
      <w:proofErr w:type="spellEnd"/>
      <w:r w:rsidRPr="008815EF">
        <w:rPr>
          <w:rFonts w:ascii="Arial" w:eastAsia="Times New Roman" w:hAnsi="Arial" w:cs="Times New Roman"/>
          <w:kern w:val="0"/>
          <w:szCs w:val="24"/>
          <w:lang w:eastAsia="fr-FR"/>
          <w14:ligatures w14:val="none"/>
        </w:rPr>
        <w:t xml:space="preserve">, en accord avec </w:t>
      </w:r>
      <w:r>
        <w:rPr>
          <w:rFonts w:ascii="Arial" w:eastAsia="Times New Roman" w:hAnsi="Arial" w:cs="Times New Roman"/>
          <w:kern w:val="0"/>
          <w:szCs w:val="24"/>
          <w:lang w:eastAsia="fr-FR"/>
          <w14:ligatures w14:val="none"/>
        </w:rPr>
        <w:t xml:space="preserve">le Parc naturel régional de Chartreuse. </w:t>
      </w:r>
    </w:p>
    <w:p w14:paraId="115D33DA"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3F9AFA5A"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Les frais incluent l’ensemble des dépenses suivantes :</w:t>
      </w:r>
    </w:p>
    <w:p w14:paraId="37832577" w14:textId="77777777" w:rsidR="008815EF" w:rsidRPr="008815EF" w:rsidRDefault="008815EF" w:rsidP="008815EF">
      <w:pPr>
        <w:spacing w:after="0" w:line="240" w:lineRule="auto"/>
        <w:jc w:val="both"/>
        <w:rPr>
          <w:rFonts w:ascii="Arial" w:eastAsia="Times New Roman" w:hAnsi="Arial" w:cs="Times New Roman"/>
          <w:kern w:val="0"/>
          <w:sz w:val="10"/>
          <w:szCs w:val="10"/>
          <w:lang w:eastAsia="fr-FR"/>
          <w14:ligatures w14:val="none"/>
        </w:rPr>
      </w:pPr>
    </w:p>
    <w:p w14:paraId="3D4106BF"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décote du véhicule, sur la base de la variation annuelle de la cote argus,</w:t>
      </w:r>
    </w:p>
    <w:p w14:paraId="02AC8FED"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accessoires, fournitures et fluides divers (huile, liquide lave-glaces…),</w:t>
      </w:r>
    </w:p>
    <w:p w14:paraId="311A35F7"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 xml:space="preserve">entretien, </w:t>
      </w:r>
    </w:p>
    <w:p w14:paraId="5595076B"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réparations (hors accidents ou incidents responsables, pour lesquels la règle est définie à l’article 6),</w:t>
      </w:r>
    </w:p>
    <w:p w14:paraId="514A77AD"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contrôle technique,</w:t>
      </w:r>
    </w:p>
    <w:p w14:paraId="30DDFF97"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carburant,</w:t>
      </w:r>
    </w:p>
    <w:p w14:paraId="4FA3123B" w14:textId="77777777" w:rsidR="008815EF" w:rsidRP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assurance,</w:t>
      </w:r>
    </w:p>
    <w:p w14:paraId="3DFF3B20" w14:textId="2E4B70C8" w:rsidR="008815EF" w:rsidRDefault="008815EF" w:rsidP="008815EF">
      <w:pPr>
        <w:numPr>
          <w:ilvl w:val="0"/>
          <w:numId w:val="1"/>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impôts et taxes (le cas échéant).</w:t>
      </w:r>
    </w:p>
    <w:p w14:paraId="3FFEFF69" w14:textId="77777777" w:rsidR="008815EF" w:rsidRDefault="008815EF" w:rsidP="008815EF">
      <w:pPr>
        <w:spacing w:after="0" w:line="240" w:lineRule="auto"/>
        <w:ind w:left="360"/>
        <w:jc w:val="both"/>
        <w:rPr>
          <w:rFonts w:ascii="Arial" w:eastAsia="Times New Roman" w:hAnsi="Arial" w:cs="Times New Roman"/>
          <w:iCs/>
          <w:kern w:val="0"/>
          <w:szCs w:val="24"/>
          <w:lang w:eastAsia="fr-FR"/>
          <w14:ligatures w14:val="none"/>
        </w:rPr>
      </w:pPr>
    </w:p>
    <w:p w14:paraId="76CCBA77" w14:textId="77777777" w:rsidR="008815EF" w:rsidRPr="008815EF" w:rsidRDefault="008815EF" w:rsidP="008815EF">
      <w:pPr>
        <w:spacing w:after="0" w:line="240" w:lineRule="auto"/>
        <w:ind w:left="360"/>
        <w:jc w:val="both"/>
        <w:rPr>
          <w:rFonts w:ascii="Arial" w:eastAsia="Times New Roman" w:hAnsi="Arial" w:cs="Times New Roman"/>
          <w:iCs/>
          <w:kern w:val="0"/>
          <w:szCs w:val="24"/>
          <w:lang w:eastAsia="fr-FR"/>
          <w14:ligatures w14:val="none"/>
        </w:rPr>
      </w:pPr>
    </w:p>
    <w:p w14:paraId="73202879"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 xml:space="preserve">Ces frais sont partagés au prorata des kilomètres effectués par chacun. </w:t>
      </w:r>
    </w:p>
    <w:p w14:paraId="33BD8FA3"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0A3C266D"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Les péages, parkings et amendes sont payés directement par chaque conducteur et ne sont pas inclus dans le décompte commun.</w:t>
      </w:r>
    </w:p>
    <w:p w14:paraId="409ADEA4"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105C1884" w14:textId="0059F4E5"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Chaque conducteur note les dépenses et les kilomètres effectués dans l</w:t>
      </w:r>
      <w:r w:rsidR="00A7652E">
        <w:rPr>
          <w:rFonts w:ascii="Arial" w:eastAsia="Times New Roman" w:hAnsi="Arial" w:cs="Times New Roman"/>
          <w:kern w:val="0"/>
          <w:szCs w:val="24"/>
          <w:lang w:eastAsia="fr-FR"/>
          <w14:ligatures w14:val="none"/>
        </w:rPr>
        <w:t>e</w:t>
      </w:r>
      <w:r w:rsidRPr="008815EF">
        <w:rPr>
          <w:rFonts w:ascii="Arial" w:eastAsia="Times New Roman" w:hAnsi="Arial" w:cs="Times New Roman"/>
          <w:kern w:val="0"/>
          <w:szCs w:val="24"/>
          <w:lang w:eastAsia="fr-FR"/>
          <w14:ligatures w14:val="none"/>
        </w:rPr>
        <w:t xml:space="preserve"> carnet de bord. Les factures sont remises au propriétaire du véhicule, qui effectue chaque mois le décompte des dépenses, de la part payée par chacun et du solde à verser pour équilibrer les comptes entre les conducteurs. </w:t>
      </w:r>
    </w:p>
    <w:p w14:paraId="382538C0" w14:textId="77777777" w:rsidR="008815EF" w:rsidRPr="008815EF" w:rsidRDefault="008815EF" w:rsidP="008815EF">
      <w:pPr>
        <w:spacing w:after="0" w:line="240" w:lineRule="auto"/>
        <w:jc w:val="both"/>
        <w:rPr>
          <w:rFonts w:ascii="Arial" w:eastAsia="Times New Roman" w:hAnsi="Arial" w:cs="Arial"/>
          <w:color w:val="000000"/>
          <w:kern w:val="0"/>
          <w:szCs w:val="17"/>
          <w:lang w:eastAsia="fr-FR"/>
          <w14:ligatures w14:val="none"/>
        </w:rPr>
      </w:pPr>
    </w:p>
    <w:p w14:paraId="06FEEB74" w14:textId="77777777" w:rsidR="008815EF" w:rsidRPr="008815EF" w:rsidRDefault="008815EF" w:rsidP="008815EF">
      <w:pPr>
        <w:pStyle w:val="Titre1"/>
        <w:ind w:left="708"/>
        <w:rPr>
          <w:i/>
          <w:iCs/>
          <w:sz w:val="22"/>
          <w:szCs w:val="22"/>
        </w:rPr>
      </w:pPr>
      <w:bookmarkStart w:id="6" w:name="_Toc488226524"/>
      <w:r w:rsidRPr="008815EF">
        <w:rPr>
          <w:i/>
          <w:iCs/>
          <w:sz w:val="22"/>
          <w:szCs w:val="22"/>
        </w:rPr>
        <w:t>Dépôt de garantie</w:t>
      </w:r>
      <w:bookmarkEnd w:id="6"/>
      <w:r w:rsidRPr="008815EF">
        <w:rPr>
          <w:i/>
          <w:iCs/>
          <w:sz w:val="22"/>
          <w:szCs w:val="22"/>
        </w:rPr>
        <w:t xml:space="preserve"> </w:t>
      </w:r>
    </w:p>
    <w:p w14:paraId="03B06EDB" w14:textId="77777777" w:rsidR="008815EF" w:rsidRDefault="008815EF" w:rsidP="008815EF">
      <w:pPr>
        <w:spacing w:after="0" w:line="240" w:lineRule="auto"/>
        <w:jc w:val="both"/>
        <w:rPr>
          <w:lang w:eastAsia="fr-FR"/>
        </w:rPr>
      </w:pPr>
    </w:p>
    <w:p w14:paraId="72ED2FF6" w14:textId="5CAB0E04" w:rsidR="008815EF" w:rsidRPr="008815EF" w:rsidRDefault="008815EF" w:rsidP="008815EF">
      <w:pPr>
        <w:spacing w:after="0" w:line="240" w:lineRule="auto"/>
        <w:jc w:val="both"/>
        <w:rPr>
          <w:rFonts w:ascii="Arial" w:eastAsia="Times New Roman" w:hAnsi="Arial" w:cs="Arial"/>
          <w:kern w:val="0"/>
          <w:szCs w:val="17"/>
          <w:lang w:eastAsia="fr-FR"/>
          <w14:ligatures w14:val="none"/>
        </w:rPr>
      </w:pPr>
      <w:r w:rsidRPr="008815EF">
        <w:rPr>
          <w:rFonts w:ascii="Arial" w:eastAsia="Times New Roman" w:hAnsi="Arial" w:cs="Arial"/>
          <w:kern w:val="0"/>
          <w:szCs w:val="17"/>
          <w:lang w:eastAsia="fr-FR"/>
          <w14:ligatures w14:val="none"/>
        </w:rPr>
        <w:t>Pour anticiper tout problème, un chèque d’un montant de 500 €, ou de 1000 € si le véhicule a moins de 3 ans</w:t>
      </w:r>
      <w:r>
        <w:rPr>
          <w:rFonts w:ascii="Arial" w:eastAsia="Times New Roman" w:hAnsi="Arial" w:cs="Arial"/>
          <w:kern w:val="0"/>
          <w:szCs w:val="17"/>
          <w:lang w:eastAsia="fr-FR"/>
          <w14:ligatures w14:val="none"/>
        </w:rPr>
        <w:t xml:space="preserve"> ou s’il a une valeur supérieure à 20 000 €</w:t>
      </w:r>
      <w:r w:rsidRPr="008815EF">
        <w:rPr>
          <w:rFonts w:ascii="Arial" w:eastAsia="Times New Roman" w:hAnsi="Arial" w:cs="Arial"/>
          <w:kern w:val="0"/>
          <w:szCs w:val="17"/>
          <w:lang w:eastAsia="fr-FR"/>
          <w14:ligatures w14:val="none"/>
        </w:rPr>
        <w:t xml:space="preserve">, est remis en guise de dépôt de garantie au propriétaire de la voiture par le conducteur. </w:t>
      </w:r>
    </w:p>
    <w:p w14:paraId="1055D5F9" w14:textId="77777777" w:rsidR="008815EF" w:rsidRPr="008815EF" w:rsidRDefault="008815EF" w:rsidP="008815EF">
      <w:pPr>
        <w:spacing w:after="0" w:line="240" w:lineRule="auto"/>
        <w:jc w:val="both"/>
        <w:rPr>
          <w:rFonts w:ascii="Arial" w:eastAsia="Times New Roman" w:hAnsi="Arial" w:cs="Arial"/>
          <w:kern w:val="0"/>
          <w:szCs w:val="17"/>
          <w:lang w:eastAsia="fr-FR"/>
          <w14:ligatures w14:val="none"/>
        </w:rPr>
      </w:pPr>
      <w:r w:rsidRPr="008815EF">
        <w:rPr>
          <w:rFonts w:ascii="Arial" w:eastAsia="Times New Roman" w:hAnsi="Arial" w:cs="Arial"/>
          <w:kern w:val="0"/>
          <w:szCs w:val="17"/>
          <w:lang w:eastAsia="fr-FR"/>
          <w14:ligatures w14:val="none"/>
        </w:rPr>
        <w:t>Le propriétaire ne l’encaisse pas. Les chèques doivent être renouvelés tous les ans.</w:t>
      </w:r>
    </w:p>
    <w:p w14:paraId="47FE709F" w14:textId="77777777" w:rsidR="008815EF" w:rsidRPr="008815EF" w:rsidRDefault="008815EF" w:rsidP="008815EF">
      <w:pPr>
        <w:spacing w:after="0" w:line="240" w:lineRule="auto"/>
        <w:jc w:val="both"/>
        <w:rPr>
          <w:rFonts w:ascii="Arial" w:eastAsia="Times New Roman" w:hAnsi="Arial" w:cs="Arial"/>
          <w:kern w:val="0"/>
          <w:szCs w:val="17"/>
          <w:lang w:eastAsia="fr-FR"/>
          <w14:ligatures w14:val="none"/>
        </w:rPr>
      </w:pPr>
    </w:p>
    <w:p w14:paraId="07336253"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Arial"/>
          <w:kern w:val="0"/>
          <w:szCs w:val="17"/>
          <w:lang w:eastAsia="fr-FR"/>
          <w14:ligatures w14:val="none"/>
        </w:rPr>
        <w:t>Ce dépôt de garantie sera restitué à la fin de l’autopartage</w:t>
      </w:r>
      <w:r w:rsidRPr="008815EF">
        <w:rPr>
          <w:rFonts w:ascii="Arial" w:eastAsia="Times New Roman" w:hAnsi="Arial" w:cs="Arial"/>
          <w:color w:val="000000"/>
          <w:kern w:val="0"/>
          <w:szCs w:val="17"/>
          <w:lang w:eastAsia="fr-FR"/>
          <w14:ligatures w14:val="none"/>
        </w:rPr>
        <w:t xml:space="preserve">, déduction faite </w:t>
      </w:r>
      <w:r w:rsidRPr="008815EF">
        <w:rPr>
          <w:rFonts w:ascii="Arial" w:eastAsia="Times New Roman" w:hAnsi="Arial" w:cs="Times New Roman"/>
          <w:kern w:val="0"/>
          <w:szCs w:val="24"/>
          <w:lang w:eastAsia="fr-FR"/>
          <w14:ligatures w14:val="none"/>
        </w:rPr>
        <w:t>de toutes les sommes pouvant être dues à titre de réparations ou à tout autre titre.</w:t>
      </w:r>
    </w:p>
    <w:p w14:paraId="594FC678"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647DCBE6" w14:textId="77777777" w:rsidR="008815EF" w:rsidRPr="008815EF" w:rsidRDefault="008815EF" w:rsidP="008815EF">
      <w:pPr>
        <w:pStyle w:val="Titre1"/>
      </w:pPr>
      <w:bookmarkStart w:id="7" w:name="_Toc488226525"/>
      <w:r w:rsidRPr="008815EF">
        <w:t>Article 6 – Infractions</w:t>
      </w:r>
      <w:bookmarkEnd w:id="7"/>
    </w:p>
    <w:p w14:paraId="49041C62"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3DC1AFAC"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 xml:space="preserve">Chaque conducteur répond de sa manière de conduire et prend à sa charge les amendes et/ou retraits de points éventuels. En particulier, en cas de contravention pour véhicule mal garé ou de mise à la fourrière, le dernier utilisateur en assume les frais. </w:t>
      </w:r>
    </w:p>
    <w:p w14:paraId="4A7D2BAE"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p>
    <w:p w14:paraId="3F019604" w14:textId="77777777" w:rsidR="008815EF" w:rsidRPr="008815EF" w:rsidRDefault="008815EF" w:rsidP="008815EF">
      <w:pPr>
        <w:spacing w:after="0" w:line="240" w:lineRule="auto"/>
        <w:jc w:val="both"/>
        <w:rPr>
          <w:rFonts w:ascii="Arial" w:eastAsia="Times New Roman" w:hAnsi="Arial" w:cs="Times New Roman"/>
          <w:i/>
          <w:iCs/>
          <w:kern w:val="0"/>
          <w:szCs w:val="24"/>
          <w:lang w:eastAsia="fr-FR"/>
          <w14:ligatures w14:val="none"/>
        </w:rPr>
      </w:pPr>
      <w:r w:rsidRPr="008815EF">
        <w:rPr>
          <w:rFonts w:ascii="Arial" w:eastAsia="Times New Roman" w:hAnsi="Arial" w:cs="Times New Roman"/>
          <w:kern w:val="0"/>
          <w:szCs w:val="24"/>
          <w:lang w:eastAsia="fr-FR"/>
          <w14:ligatures w14:val="none"/>
        </w:rPr>
        <w:t xml:space="preserve">En cas d'excès de vitesse du conducteur emprunteur, le propriétaire sera destinataire de l'avis d'amende et de retrait de points. S’il s'est aperçu de l'infraction, le conducteur emprunteur l’en aura informé avant. Le propriétaire déclarera aux services de perception ne pas être l'auteur de l'infraction et renverra la requête en exonération en précisant l'identité du conducteur. </w:t>
      </w:r>
    </w:p>
    <w:p w14:paraId="3AE4EF32" w14:textId="77777777" w:rsidR="008815EF" w:rsidRPr="008815EF" w:rsidRDefault="008815EF" w:rsidP="008815EF">
      <w:pPr>
        <w:spacing w:after="0" w:line="240" w:lineRule="auto"/>
        <w:jc w:val="both"/>
        <w:rPr>
          <w:rFonts w:ascii="Arial" w:eastAsia="Times New Roman" w:hAnsi="Arial" w:cs="Times New Roman"/>
          <w:color w:val="0000FF"/>
          <w:kern w:val="0"/>
          <w:szCs w:val="24"/>
          <w:lang w:eastAsia="fr-FR"/>
          <w14:ligatures w14:val="none"/>
        </w:rPr>
      </w:pPr>
    </w:p>
    <w:p w14:paraId="7BB91F89" w14:textId="77777777" w:rsidR="008815EF" w:rsidRDefault="008815EF" w:rsidP="008815EF">
      <w:pPr>
        <w:pStyle w:val="Titre1"/>
      </w:pPr>
      <w:bookmarkStart w:id="8" w:name="_Toc488226526"/>
      <w:r w:rsidRPr="008815EF">
        <w:t>Article 7 – Accidents responsables et incidents divers</w:t>
      </w:r>
      <w:bookmarkEnd w:id="8"/>
    </w:p>
    <w:p w14:paraId="12A33622" w14:textId="77777777" w:rsidR="008815EF" w:rsidRPr="008815EF" w:rsidRDefault="008815EF" w:rsidP="008815EF">
      <w:pPr>
        <w:rPr>
          <w:lang w:eastAsia="fr-FR"/>
        </w:rPr>
      </w:pPr>
    </w:p>
    <w:p w14:paraId="07FBCAD3" w14:textId="77777777" w:rsidR="008815EF" w:rsidRPr="008815EF" w:rsidRDefault="008815EF" w:rsidP="008815EF">
      <w:pPr>
        <w:pStyle w:val="Titre1"/>
        <w:rPr>
          <w:sz w:val="22"/>
          <w:szCs w:val="22"/>
        </w:rPr>
      </w:pPr>
      <w:bookmarkStart w:id="9" w:name="_Toc487638176"/>
      <w:r w:rsidRPr="008815EF">
        <w:rPr>
          <w:sz w:val="22"/>
          <w:szCs w:val="22"/>
        </w:rPr>
        <w:t>Accidents bénins et incidents divers</w:t>
      </w:r>
      <w:bookmarkEnd w:id="9"/>
    </w:p>
    <w:p w14:paraId="61A0C476" w14:textId="2ECE99DE" w:rsidR="008815EF" w:rsidRDefault="008815EF" w:rsidP="008815EF">
      <w:pPr>
        <w:spacing w:after="0" w:line="240" w:lineRule="auto"/>
        <w:jc w:val="both"/>
        <w:rPr>
          <w:rFonts w:ascii="Arial" w:eastAsia="Times New Roman" w:hAnsi="Arial" w:cs="Arial"/>
          <w:color w:val="000000"/>
          <w:kern w:val="0"/>
          <w:szCs w:val="17"/>
          <w:lang w:eastAsia="fr-FR"/>
          <w14:ligatures w14:val="none"/>
        </w:rPr>
      </w:pPr>
      <w:r w:rsidRPr="008815EF">
        <w:rPr>
          <w:rFonts w:ascii="Arial" w:eastAsia="Times New Roman" w:hAnsi="Arial" w:cs="Arial"/>
          <w:color w:val="000000"/>
          <w:kern w:val="0"/>
          <w:szCs w:val="17"/>
          <w:lang w:eastAsia="fr-FR"/>
          <w14:ligatures w14:val="none"/>
        </w:rPr>
        <w:t>Pour des frais inférieurs à la franchise de l'assurance de l’autopartage, le conducteur qui a eu l’accident/l’incident fait réparer la voiture à ses frais</w:t>
      </w:r>
      <w:r w:rsidR="00A7652E">
        <w:rPr>
          <w:rFonts w:ascii="Arial" w:eastAsia="Times New Roman" w:hAnsi="Arial" w:cs="Arial"/>
          <w:color w:val="000000"/>
          <w:kern w:val="0"/>
          <w:szCs w:val="17"/>
          <w:lang w:eastAsia="fr-FR"/>
          <w14:ligatures w14:val="none"/>
        </w:rPr>
        <w:t>.</w:t>
      </w:r>
    </w:p>
    <w:p w14:paraId="689DC5A3" w14:textId="77777777" w:rsidR="008815EF" w:rsidRPr="008815EF" w:rsidRDefault="008815EF" w:rsidP="008815EF">
      <w:pPr>
        <w:spacing w:after="0" w:line="240" w:lineRule="auto"/>
        <w:jc w:val="both"/>
        <w:rPr>
          <w:rFonts w:ascii="Arial" w:eastAsia="Times New Roman" w:hAnsi="Arial" w:cs="Arial"/>
          <w:color w:val="000000"/>
          <w:kern w:val="0"/>
          <w:szCs w:val="17"/>
          <w:lang w:eastAsia="fr-FR"/>
          <w14:ligatures w14:val="none"/>
        </w:rPr>
      </w:pPr>
    </w:p>
    <w:p w14:paraId="6F9DCB77" w14:textId="77777777" w:rsidR="008815EF" w:rsidRPr="008815EF" w:rsidRDefault="008815EF" w:rsidP="008815EF">
      <w:pPr>
        <w:pStyle w:val="Titre1"/>
        <w:rPr>
          <w:sz w:val="22"/>
          <w:szCs w:val="22"/>
        </w:rPr>
      </w:pPr>
      <w:bookmarkStart w:id="10" w:name="_Toc487638177"/>
      <w:r w:rsidRPr="008815EF">
        <w:rPr>
          <w:sz w:val="22"/>
          <w:szCs w:val="22"/>
        </w:rPr>
        <w:lastRenderedPageBreak/>
        <w:t>Accident sérieux</w:t>
      </w:r>
      <w:bookmarkEnd w:id="10"/>
    </w:p>
    <w:p w14:paraId="139383F4" w14:textId="77777777" w:rsidR="008815EF" w:rsidRPr="008815EF" w:rsidRDefault="008815EF" w:rsidP="008815EF">
      <w:pPr>
        <w:spacing w:after="0" w:line="240" w:lineRule="auto"/>
        <w:jc w:val="both"/>
        <w:rPr>
          <w:rFonts w:ascii="Arial" w:eastAsia="Times New Roman" w:hAnsi="Arial" w:cs="Times New Roman"/>
          <w:kern w:val="0"/>
          <w:szCs w:val="24"/>
          <w:lang w:eastAsia="fr-FR"/>
          <w14:ligatures w14:val="none"/>
        </w:rPr>
      </w:pPr>
      <w:r w:rsidRPr="008815EF">
        <w:rPr>
          <w:rFonts w:ascii="Arial" w:eastAsia="Times New Roman" w:hAnsi="Arial" w:cs="Times New Roman"/>
          <w:kern w:val="0"/>
          <w:szCs w:val="24"/>
          <w:lang w:eastAsia="fr-FR"/>
          <w14:ligatures w14:val="none"/>
        </w:rPr>
        <w:t>En cas d'accident responsable sérieux par le conducteur emprunteur, celui-ci s'engage à :</w:t>
      </w:r>
    </w:p>
    <w:p w14:paraId="1D39D486" w14:textId="77777777" w:rsidR="008815EF" w:rsidRPr="008815EF" w:rsidRDefault="008815EF" w:rsidP="008815EF">
      <w:pPr>
        <w:spacing w:after="0" w:line="240" w:lineRule="auto"/>
        <w:jc w:val="both"/>
        <w:rPr>
          <w:rFonts w:ascii="Arial" w:eastAsia="Times New Roman" w:hAnsi="Arial" w:cs="Times New Roman"/>
          <w:kern w:val="0"/>
          <w:sz w:val="10"/>
          <w:szCs w:val="10"/>
          <w:lang w:eastAsia="fr-FR"/>
          <w14:ligatures w14:val="none"/>
        </w:rPr>
      </w:pPr>
    </w:p>
    <w:p w14:paraId="04D35362" w14:textId="0B7894D6" w:rsidR="00483968" w:rsidRPr="008815EF" w:rsidRDefault="008815EF" w:rsidP="0063427E">
      <w:pPr>
        <w:numPr>
          <w:ilvl w:val="0"/>
          <w:numId w:val="3"/>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payer la franchise,</w:t>
      </w:r>
    </w:p>
    <w:p w14:paraId="3719D57F" w14:textId="77777777" w:rsidR="008815EF" w:rsidRPr="008815EF" w:rsidRDefault="008815EF" w:rsidP="008815EF">
      <w:pPr>
        <w:numPr>
          <w:ilvl w:val="0"/>
          <w:numId w:val="3"/>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s’occuper des réparations (emmener et aller chercher la voiture au garage, etc.),</w:t>
      </w:r>
    </w:p>
    <w:p w14:paraId="752029CC" w14:textId="77777777" w:rsidR="008815EF" w:rsidRPr="008815EF" w:rsidRDefault="008815EF" w:rsidP="008815EF">
      <w:pPr>
        <w:numPr>
          <w:ilvl w:val="0"/>
          <w:numId w:val="3"/>
        </w:numPr>
        <w:spacing w:after="0" w:line="240" w:lineRule="auto"/>
        <w:ind w:left="360"/>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si le coût des réparations dépasse la valeur vénale du véhicule, prendre à sa charge la différence entre le coût de remplacement du véhicule par un véhicule équivalent et la somme versée par l’assurance.</w:t>
      </w:r>
    </w:p>
    <w:p w14:paraId="6DF06DF1" w14:textId="77777777" w:rsidR="008815EF" w:rsidRPr="008815EF" w:rsidRDefault="008815EF" w:rsidP="008815EF">
      <w:pPr>
        <w:spacing w:after="0" w:line="240" w:lineRule="auto"/>
        <w:jc w:val="both"/>
        <w:rPr>
          <w:rFonts w:ascii="Arial" w:eastAsia="Times New Roman" w:hAnsi="Arial" w:cs="Times New Roman"/>
          <w:iCs/>
          <w:kern w:val="0"/>
          <w:szCs w:val="24"/>
          <w:lang w:eastAsia="fr-FR"/>
          <w14:ligatures w14:val="none"/>
        </w:rPr>
      </w:pPr>
    </w:p>
    <w:p w14:paraId="3BB6BA0D" w14:textId="77777777" w:rsidR="008815EF" w:rsidRPr="008815EF" w:rsidRDefault="008815EF" w:rsidP="008815EF">
      <w:pPr>
        <w:pStyle w:val="Titre1"/>
      </w:pPr>
      <w:r w:rsidRPr="008815EF">
        <w:t>Article 8 – Synthèse sur l’assurance de l’autopartage</w:t>
      </w:r>
    </w:p>
    <w:p w14:paraId="6C0C562B" w14:textId="77777777" w:rsidR="008815EF" w:rsidRPr="008815EF" w:rsidRDefault="008815EF" w:rsidP="008815EF">
      <w:pPr>
        <w:spacing w:after="0" w:line="240" w:lineRule="auto"/>
        <w:jc w:val="both"/>
        <w:rPr>
          <w:rFonts w:ascii="Arial" w:eastAsia="Times New Roman" w:hAnsi="Arial" w:cs="Times New Roman"/>
          <w:iCs/>
          <w:kern w:val="0"/>
          <w:szCs w:val="24"/>
          <w:lang w:eastAsia="fr-FR"/>
          <w14:ligatures w14:val="none"/>
        </w:rPr>
      </w:pPr>
    </w:p>
    <w:p w14:paraId="30529A78" w14:textId="744A8C03" w:rsidR="008815EF" w:rsidRPr="008815EF" w:rsidRDefault="008815EF" w:rsidP="008815EF">
      <w:pPr>
        <w:spacing w:after="0" w:line="240" w:lineRule="auto"/>
        <w:jc w:val="both"/>
        <w:rPr>
          <w:rFonts w:ascii="Arial" w:eastAsia="Times New Roman" w:hAnsi="Arial" w:cs="Times New Roman"/>
          <w:iCs/>
          <w:kern w:val="0"/>
          <w:szCs w:val="24"/>
          <w:lang w:eastAsia="fr-FR"/>
          <w14:ligatures w14:val="none"/>
        </w:rPr>
      </w:pPr>
      <w:r w:rsidRPr="008815EF">
        <w:rPr>
          <w:rFonts w:ascii="Arial" w:eastAsia="Times New Roman" w:hAnsi="Arial" w:cs="Times New Roman"/>
          <w:iCs/>
          <w:kern w:val="0"/>
          <w:szCs w:val="24"/>
          <w:lang w:eastAsia="fr-FR"/>
          <w14:ligatures w14:val="none"/>
        </w:rPr>
        <w:t xml:space="preserve">Cette synthèse résume les </w:t>
      </w:r>
      <w:r w:rsidRPr="008815EF">
        <w:rPr>
          <w:rFonts w:ascii="Arial" w:eastAsia="Times New Roman" w:hAnsi="Arial" w:cs="Times New Roman"/>
          <w:b/>
          <w:iCs/>
          <w:kern w:val="0"/>
          <w:szCs w:val="24"/>
          <w:lang w:eastAsia="fr-FR"/>
          <w14:ligatures w14:val="none"/>
        </w:rPr>
        <w:t>4 documents légaux suivants</w:t>
      </w:r>
      <w:r w:rsidRPr="008815EF">
        <w:rPr>
          <w:rFonts w:ascii="Arial" w:eastAsia="Times New Roman" w:hAnsi="Arial" w:cs="Times New Roman"/>
          <w:iCs/>
          <w:kern w:val="0"/>
          <w:szCs w:val="24"/>
          <w:lang w:eastAsia="fr-FR"/>
          <w14:ligatures w14:val="none"/>
        </w:rPr>
        <w:t xml:space="preserve"> : contrat, conditions générales, montants des garanties et franchises et conditions de l’assistance. Ils sont transmis au moment de l’inscription des </w:t>
      </w:r>
      <w:proofErr w:type="spellStart"/>
      <w:r w:rsidRPr="008815EF">
        <w:rPr>
          <w:rFonts w:ascii="Arial" w:eastAsia="Times New Roman" w:hAnsi="Arial" w:cs="Times New Roman"/>
          <w:iCs/>
          <w:kern w:val="0"/>
          <w:szCs w:val="24"/>
          <w:lang w:eastAsia="fr-FR"/>
          <w14:ligatures w14:val="none"/>
        </w:rPr>
        <w:t>autopartageurs</w:t>
      </w:r>
      <w:proofErr w:type="spellEnd"/>
      <w:r w:rsidRPr="008815EF">
        <w:rPr>
          <w:rFonts w:ascii="Arial" w:eastAsia="Times New Roman" w:hAnsi="Arial" w:cs="Times New Roman"/>
          <w:iCs/>
          <w:kern w:val="0"/>
          <w:szCs w:val="24"/>
          <w:lang w:eastAsia="fr-FR"/>
          <w14:ligatures w14:val="none"/>
        </w:rPr>
        <w:t xml:space="preserve"> et ceux-ci doivent en prendre connaissance.</w:t>
      </w:r>
    </w:p>
    <w:p w14:paraId="6BFCC854" w14:textId="77777777" w:rsidR="008815EF" w:rsidRPr="008815EF" w:rsidRDefault="008815EF" w:rsidP="008815EF">
      <w:pPr>
        <w:spacing w:after="0" w:line="240" w:lineRule="auto"/>
        <w:jc w:val="both"/>
        <w:rPr>
          <w:rFonts w:ascii="Arial" w:eastAsia="Times New Roman" w:hAnsi="Arial" w:cs="Times New Roman"/>
          <w:iCs/>
          <w:kern w:val="0"/>
          <w:szCs w:val="24"/>
          <w:lang w:eastAsia="fr-FR"/>
          <w14:ligatures w14:val="none"/>
        </w:rPr>
      </w:pPr>
    </w:p>
    <w:p w14:paraId="5B9E3D71" w14:textId="77777777"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 xml:space="preserve">L’assurance de l’autopartage </w:t>
      </w:r>
      <w:r w:rsidRPr="008815EF">
        <w:rPr>
          <w:rFonts w:ascii="Arial" w:eastAsia="Times New Roman" w:hAnsi="Arial" w:cs="Arial"/>
          <w:b/>
          <w:color w:val="000000"/>
          <w:kern w:val="0"/>
          <w:szCs w:val="24"/>
          <w:lang w:eastAsia="fr-FR"/>
          <w14:ligatures w14:val="none"/>
        </w:rPr>
        <w:t>remplace celle du conducteur principal</w:t>
      </w:r>
      <w:r w:rsidRPr="008815EF">
        <w:rPr>
          <w:rFonts w:ascii="Arial" w:eastAsia="Times New Roman" w:hAnsi="Arial" w:cs="Arial"/>
          <w:color w:val="000000"/>
          <w:kern w:val="0"/>
          <w:szCs w:val="24"/>
          <w:lang w:eastAsia="fr-FR"/>
          <w14:ligatures w14:val="none"/>
        </w:rPr>
        <w:t xml:space="preserve"> quand le véhicule est conduit par un autre conducteur du groupe d’autopartage (appelé « emprunteur » dans la suite de ce document). </w:t>
      </w:r>
      <w:r w:rsidRPr="008815EF">
        <w:rPr>
          <w:rFonts w:ascii="Arial" w:eastAsia="Times New Roman" w:hAnsi="Arial" w:cs="Arial"/>
          <w:b/>
          <w:color w:val="000000"/>
          <w:kern w:val="0"/>
          <w:szCs w:val="24"/>
          <w:lang w:eastAsia="fr-FR"/>
          <w14:ligatures w14:val="none"/>
        </w:rPr>
        <w:t>Elle évite en particulier tout malus en cas d’accident.</w:t>
      </w:r>
    </w:p>
    <w:p w14:paraId="60A80CDD" w14:textId="3A1B1BE0"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Le conducteur principal continue d’assurer son véhicule auprès de la compagnie de son choix pour ses propres utilisations du véhicule. Ces règles s’appliquent y compris quand cette assurance est souscrite auprès de Groupama, le contrat d’assurance de l’autopartage étant un contrat différent.</w:t>
      </w:r>
    </w:p>
    <w:p w14:paraId="2A025AF2" w14:textId="77777777"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3767B587" w14:textId="33B749A8" w:rsidR="008815EF" w:rsidRPr="00BE78E8" w:rsidRDefault="008815EF" w:rsidP="00BE78E8">
      <w:pPr>
        <w:pStyle w:val="Titre1"/>
        <w:numPr>
          <w:ilvl w:val="0"/>
          <w:numId w:val="9"/>
        </w:numPr>
        <w:rPr>
          <w:i/>
          <w:iCs/>
          <w:sz w:val="24"/>
          <w:szCs w:val="24"/>
        </w:rPr>
      </w:pPr>
      <w:r w:rsidRPr="00BE78E8">
        <w:rPr>
          <w:i/>
          <w:iCs/>
          <w:sz w:val="24"/>
          <w:szCs w:val="24"/>
        </w:rPr>
        <w:t>Tarif de cette assurance</w:t>
      </w:r>
    </w:p>
    <w:p w14:paraId="20ABDE0D" w14:textId="77777777"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7C7262AC" w14:textId="754CA368"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 xml:space="preserve">L’assurance de l’autopartage entre particuliers est </w:t>
      </w:r>
      <w:r w:rsidRPr="008815EF">
        <w:rPr>
          <w:rFonts w:ascii="Arial" w:eastAsia="Times New Roman" w:hAnsi="Arial" w:cs="Arial"/>
          <w:b/>
          <w:color w:val="000000"/>
          <w:kern w:val="0"/>
          <w:szCs w:val="24"/>
          <w:lang w:eastAsia="fr-FR"/>
          <w14:ligatures w14:val="none"/>
        </w:rPr>
        <w:t xml:space="preserve">gratuite pour les </w:t>
      </w:r>
      <w:proofErr w:type="spellStart"/>
      <w:r w:rsidRPr="008815EF">
        <w:rPr>
          <w:rFonts w:ascii="Arial" w:eastAsia="Times New Roman" w:hAnsi="Arial" w:cs="Arial"/>
          <w:b/>
          <w:color w:val="000000"/>
          <w:kern w:val="0"/>
          <w:szCs w:val="24"/>
          <w:lang w:eastAsia="fr-FR"/>
          <w14:ligatures w14:val="none"/>
        </w:rPr>
        <w:t>autopartageurs</w:t>
      </w:r>
      <w:proofErr w:type="spellEnd"/>
      <w:r w:rsidRPr="008815EF">
        <w:rPr>
          <w:rFonts w:ascii="Arial" w:eastAsia="Times New Roman" w:hAnsi="Arial" w:cs="Arial"/>
          <w:color w:val="000000"/>
          <w:kern w:val="0"/>
          <w:szCs w:val="24"/>
          <w:lang w:eastAsia="fr-FR"/>
          <w14:ligatures w14:val="none"/>
        </w:rPr>
        <w:t>. Elle est prise en charge financièrement par l</w:t>
      </w:r>
      <w:r>
        <w:rPr>
          <w:rFonts w:ascii="Arial" w:eastAsia="Times New Roman" w:hAnsi="Arial" w:cs="Arial"/>
          <w:color w:val="000000"/>
          <w:kern w:val="0"/>
          <w:szCs w:val="24"/>
          <w:lang w:eastAsia="fr-FR"/>
          <w14:ligatures w14:val="none"/>
        </w:rPr>
        <w:t>e Parc naturel régional de Chartreuse</w:t>
      </w:r>
      <w:r w:rsidRPr="008815EF">
        <w:rPr>
          <w:rFonts w:ascii="Arial" w:eastAsia="Times New Roman" w:hAnsi="Arial" w:cs="Arial"/>
          <w:color w:val="000000"/>
          <w:kern w:val="0"/>
          <w:szCs w:val="24"/>
          <w:lang w:eastAsia="fr-FR"/>
          <w14:ligatures w14:val="none"/>
        </w:rPr>
        <w:t>.</w:t>
      </w:r>
    </w:p>
    <w:p w14:paraId="4B406B67" w14:textId="165EBE9F"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01651F45" w14:textId="5D053879" w:rsidR="008815EF" w:rsidRPr="00BE78E8" w:rsidRDefault="008815EF" w:rsidP="00BE78E8">
      <w:pPr>
        <w:pStyle w:val="Titre1"/>
        <w:numPr>
          <w:ilvl w:val="0"/>
          <w:numId w:val="9"/>
        </w:numPr>
        <w:rPr>
          <w:i/>
          <w:iCs/>
          <w:sz w:val="24"/>
          <w:szCs w:val="24"/>
        </w:rPr>
      </w:pPr>
      <w:r w:rsidRPr="00BE78E8">
        <w:rPr>
          <w:i/>
          <w:iCs/>
          <w:sz w:val="24"/>
          <w:szCs w:val="24"/>
        </w:rPr>
        <w:t>Conditions sur le véhicule, les conducteurs et les trajets</w:t>
      </w:r>
    </w:p>
    <w:p w14:paraId="27DBFB6C" w14:textId="2F6EA7FA" w:rsidR="008815EF" w:rsidRPr="008815EF" w:rsidRDefault="008815EF" w:rsidP="008815EF">
      <w:pPr>
        <w:rPr>
          <w:lang w:eastAsia="fr-FR"/>
        </w:rPr>
      </w:pPr>
    </w:p>
    <w:p w14:paraId="1F6D4D2B" w14:textId="387C141A" w:rsidR="008815EF" w:rsidRPr="008815EF" w:rsidRDefault="008815EF" w:rsidP="008815EF">
      <w:pPr>
        <w:pStyle w:val="Titre1"/>
        <w:rPr>
          <w:sz w:val="22"/>
          <w:szCs w:val="22"/>
        </w:rPr>
      </w:pPr>
      <w:r w:rsidRPr="008815EF">
        <w:rPr>
          <w:sz w:val="22"/>
          <w:szCs w:val="22"/>
        </w:rPr>
        <w:t>Véhicules</w:t>
      </w:r>
    </w:p>
    <w:p w14:paraId="3F363FD1" w14:textId="6B279A08"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Le véhicule assuré doit faire de moins de 3,5 tonnes. Il peut s’agir :</w:t>
      </w:r>
    </w:p>
    <w:p w14:paraId="1F3B0810" w14:textId="59517533"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36B1026A" w14:textId="635DDEFD" w:rsidR="008815EF" w:rsidRDefault="008815EF" w:rsidP="008815EF">
      <w:pPr>
        <w:numPr>
          <w:ilvl w:val="0"/>
          <w:numId w:val="5"/>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8815EF">
        <w:rPr>
          <w:rFonts w:ascii="Arial" w:eastAsia="Calibri" w:hAnsi="Arial" w:cs="Arial"/>
          <w:color w:val="000000"/>
          <w:kern w:val="0"/>
          <w14:ligatures w14:val="none"/>
        </w:rPr>
        <w:t>soit d’un véhicule de tourisme,</w:t>
      </w:r>
    </w:p>
    <w:p w14:paraId="27803213" w14:textId="399A709A" w:rsidR="00603FEE" w:rsidRDefault="009B5E04" w:rsidP="00603FEE">
      <w:pPr>
        <w:autoSpaceDE w:val="0"/>
        <w:autoSpaceDN w:val="0"/>
        <w:adjustRightInd w:val="0"/>
        <w:spacing w:after="200" w:line="240" w:lineRule="auto"/>
        <w:contextualSpacing/>
        <w:jc w:val="both"/>
        <w:rPr>
          <w:rFonts w:ascii="Arial" w:eastAsia="Calibri" w:hAnsi="Arial" w:cs="Arial"/>
          <w:color w:val="000000"/>
          <w:kern w:val="0"/>
          <w14:ligatures w14:val="none"/>
        </w:rPr>
      </w:pPr>
      <w:r w:rsidRPr="008815EF">
        <w:rPr>
          <w:rFonts w:ascii="Arial" w:eastAsia="Times New Roman" w:hAnsi="Arial" w:cs="Times New Roman"/>
          <w:noProof/>
          <w:kern w:val="0"/>
          <w:szCs w:val="24"/>
          <w:lang w:eastAsia="fr-FR"/>
          <w14:ligatures w14:val="none"/>
        </w:rPr>
        <w:drawing>
          <wp:anchor distT="0" distB="0" distL="114300" distR="114300" simplePos="0" relativeHeight="251659264" behindDoc="0" locked="0" layoutInCell="1" allowOverlap="1" wp14:anchorId="06243BE1" wp14:editId="26621FAB">
            <wp:simplePos x="0" y="0"/>
            <wp:positionH relativeFrom="margin">
              <wp:posOffset>328930</wp:posOffset>
            </wp:positionH>
            <wp:positionV relativeFrom="margin">
              <wp:posOffset>5712460</wp:posOffset>
            </wp:positionV>
            <wp:extent cx="3752850" cy="419100"/>
            <wp:effectExtent l="0" t="0" r="0" b="0"/>
            <wp:wrapSquare wrapText="bothSides"/>
            <wp:docPr id="90752125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FAA4" w14:textId="05D78F20" w:rsidR="00603FEE" w:rsidRDefault="00603FEE" w:rsidP="00603FEE">
      <w:pPr>
        <w:autoSpaceDE w:val="0"/>
        <w:autoSpaceDN w:val="0"/>
        <w:adjustRightInd w:val="0"/>
        <w:spacing w:after="200" w:line="240" w:lineRule="auto"/>
        <w:contextualSpacing/>
        <w:jc w:val="both"/>
        <w:rPr>
          <w:rFonts w:ascii="Arial" w:eastAsia="Calibri" w:hAnsi="Arial" w:cs="Arial"/>
          <w:color w:val="000000"/>
          <w:kern w:val="0"/>
          <w14:ligatures w14:val="none"/>
        </w:rPr>
      </w:pPr>
    </w:p>
    <w:p w14:paraId="1F669303" w14:textId="7682B14A" w:rsidR="00603FEE" w:rsidRDefault="00603FEE" w:rsidP="00603FEE">
      <w:pPr>
        <w:autoSpaceDE w:val="0"/>
        <w:autoSpaceDN w:val="0"/>
        <w:adjustRightInd w:val="0"/>
        <w:spacing w:after="200" w:line="240" w:lineRule="auto"/>
        <w:contextualSpacing/>
        <w:jc w:val="both"/>
        <w:rPr>
          <w:rFonts w:ascii="Arial" w:eastAsia="Calibri" w:hAnsi="Arial" w:cs="Arial"/>
          <w:color w:val="000000"/>
          <w:kern w:val="0"/>
          <w14:ligatures w14:val="none"/>
        </w:rPr>
      </w:pPr>
    </w:p>
    <w:p w14:paraId="76550F07" w14:textId="39C50D77" w:rsidR="00603FEE" w:rsidRPr="008815EF" w:rsidRDefault="00603FEE" w:rsidP="00603FEE">
      <w:pPr>
        <w:autoSpaceDE w:val="0"/>
        <w:autoSpaceDN w:val="0"/>
        <w:adjustRightInd w:val="0"/>
        <w:spacing w:after="200" w:line="240" w:lineRule="auto"/>
        <w:contextualSpacing/>
        <w:jc w:val="both"/>
        <w:rPr>
          <w:rFonts w:ascii="Arial" w:eastAsia="Calibri" w:hAnsi="Arial" w:cs="Arial"/>
          <w:color w:val="000000"/>
          <w:kern w:val="0"/>
          <w14:ligatures w14:val="none"/>
        </w:rPr>
      </w:pPr>
    </w:p>
    <w:p w14:paraId="3FB6639D" w14:textId="585857D8" w:rsidR="008815EF" w:rsidRPr="008815EF" w:rsidRDefault="008815EF" w:rsidP="008815EF">
      <w:pPr>
        <w:autoSpaceDE w:val="0"/>
        <w:autoSpaceDN w:val="0"/>
        <w:adjustRightInd w:val="0"/>
        <w:spacing w:after="200" w:line="240" w:lineRule="auto"/>
        <w:ind w:left="567"/>
        <w:contextualSpacing/>
        <w:jc w:val="both"/>
        <w:rPr>
          <w:rFonts w:ascii="Arial" w:eastAsia="Calibri" w:hAnsi="Arial" w:cs="Arial"/>
          <w:color w:val="000000"/>
          <w:kern w:val="0"/>
          <w14:ligatures w14:val="none"/>
        </w:rPr>
      </w:pPr>
    </w:p>
    <w:p w14:paraId="53186656" w14:textId="1BD388E9" w:rsidR="008815EF" w:rsidRPr="008815EF" w:rsidRDefault="008815EF" w:rsidP="008815EF">
      <w:pPr>
        <w:numPr>
          <w:ilvl w:val="0"/>
          <w:numId w:val="5"/>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8815EF">
        <w:rPr>
          <w:rFonts w:ascii="Arial" w:eastAsia="Calibri" w:hAnsi="Arial" w:cs="Arial"/>
          <w:color w:val="000000"/>
          <w:kern w:val="0"/>
          <w14:ligatures w14:val="none"/>
        </w:rPr>
        <w:t>soit d’un véhicule utilitaire.</w:t>
      </w:r>
    </w:p>
    <w:p w14:paraId="6A1AC516" w14:textId="40A337DC" w:rsidR="008815EF" w:rsidRDefault="009B5E04"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Times New Roman"/>
          <w:noProof/>
          <w:kern w:val="0"/>
          <w:szCs w:val="24"/>
          <w:lang w:eastAsia="fr-FR"/>
          <w14:ligatures w14:val="none"/>
        </w:rPr>
        <w:drawing>
          <wp:anchor distT="0" distB="0" distL="114300" distR="114300" simplePos="0" relativeHeight="251660288" behindDoc="0" locked="0" layoutInCell="1" allowOverlap="1" wp14:anchorId="1374E28F" wp14:editId="2DCC99E6">
            <wp:simplePos x="0" y="0"/>
            <wp:positionH relativeFrom="margin">
              <wp:posOffset>324485</wp:posOffset>
            </wp:positionH>
            <wp:positionV relativeFrom="margin">
              <wp:posOffset>6615430</wp:posOffset>
            </wp:positionV>
            <wp:extent cx="2514600" cy="457200"/>
            <wp:effectExtent l="0" t="0" r="0" b="0"/>
            <wp:wrapSquare wrapText="bothSides"/>
            <wp:docPr id="187376599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103A" w14:textId="31F5E01B" w:rsidR="00603FEE" w:rsidRDefault="00603FEE"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0DFA6AE6" w14:textId="648B3FC6" w:rsidR="00603FEE" w:rsidRDefault="00603FEE"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2AA0C5BA" w14:textId="77777777" w:rsidR="009B5E04" w:rsidRDefault="009B5E04"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15354F19" w14:textId="77777777" w:rsidR="009B5E04" w:rsidRDefault="009B5E04"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2007C0A6" w14:textId="7179C2FF" w:rsid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Il doit appartenir à un particulier qui ne soit ni professionnel de l’automobile, ni taxi. Il doit être immatriculé en France.</w:t>
      </w:r>
    </w:p>
    <w:p w14:paraId="0AEA393C" w14:textId="77777777"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64766A1B" w14:textId="77777777" w:rsidR="008815EF" w:rsidRPr="008815EF" w:rsidRDefault="008815EF" w:rsidP="008815EF">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8815EF">
        <w:rPr>
          <w:rFonts w:ascii="Arial" w:eastAsia="Times New Roman" w:hAnsi="Arial" w:cs="Arial"/>
          <w:color w:val="000000"/>
          <w:kern w:val="0"/>
          <w:szCs w:val="24"/>
          <w:lang w:eastAsia="fr-FR"/>
          <w14:ligatures w14:val="none"/>
        </w:rPr>
        <w:t>Sont exclus :</w:t>
      </w:r>
    </w:p>
    <w:p w14:paraId="5D841ECF" w14:textId="77777777" w:rsidR="00D44A29" w:rsidRDefault="008815EF" w:rsidP="00D44A29">
      <w:pPr>
        <w:numPr>
          <w:ilvl w:val="0"/>
          <w:numId w:val="4"/>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8815EF">
        <w:rPr>
          <w:rFonts w:ascii="Arial" w:eastAsia="Calibri" w:hAnsi="Arial" w:cs="Arial"/>
          <w:color w:val="000000"/>
          <w:kern w:val="0"/>
          <w14:ligatures w14:val="none"/>
        </w:rPr>
        <w:t>les véhicules à deux ou trois roues,</w:t>
      </w:r>
    </w:p>
    <w:p w14:paraId="3C4E3646" w14:textId="47834353" w:rsidR="00D44A29" w:rsidRPr="00D44A29" w:rsidRDefault="00D44A29" w:rsidP="00D44A29">
      <w:pPr>
        <w:numPr>
          <w:ilvl w:val="0"/>
          <w:numId w:val="4"/>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D44A29">
        <w:rPr>
          <w:rFonts w:ascii="Arial" w:hAnsi="Arial" w:cs="Arial"/>
          <w:color w:val="000000"/>
        </w:rPr>
        <w:t>les véhicules de plus de 9 places,</w:t>
      </w:r>
    </w:p>
    <w:p w14:paraId="228B9104" w14:textId="1AAEBB25" w:rsidR="00D44A29" w:rsidRPr="00D44A29" w:rsidRDefault="00D44A29" w:rsidP="00D44A29">
      <w:pPr>
        <w:numPr>
          <w:ilvl w:val="0"/>
          <w:numId w:val="4"/>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D44A29">
        <w:rPr>
          <w:rFonts w:ascii="Arial" w:hAnsi="Arial" w:cs="Arial"/>
          <w:color w:val="000000"/>
        </w:rPr>
        <w:t>les camping-cars.</w:t>
      </w:r>
    </w:p>
    <w:p w14:paraId="15B01192" w14:textId="77777777" w:rsidR="00603FEE" w:rsidRDefault="00603FEE" w:rsidP="00D44A29">
      <w:pPr>
        <w:autoSpaceDE w:val="0"/>
        <w:autoSpaceDN w:val="0"/>
        <w:adjustRightInd w:val="0"/>
        <w:rPr>
          <w:rFonts w:ascii="Arial" w:hAnsi="Arial" w:cs="Arial"/>
          <w:color w:val="000000"/>
        </w:rPr>
      </w:pPr>
    </w:p>
    <w:p w14:paraId="1985CBCA" w14:textId="1E9ECD35" w:rsidR="00D44A29" w:rsidRPr="00603FEE" w:rsidRDefault="00D44A29" w:rsidP="00603FEE">
      <w:pPr>
        <w:autoSpaceDE w:val="0"/>
        <w:autoSpaceDN w:val="0"/>
        <w:adjustRightInd w:val="0"/>
        <w:rPr>
          <w:rFonts w:ascii="Arial" w:hAnsi="Arial" w:cs="Arial"/>
          <w:color w:val="000000"/>
        </w:rPr>
      </w:pPr>
      <w:r w:rsidRPr="00D44A29">
        <w:rPr>
          <w:rFonts w:ascii="Arial" w:hAnsi="Arial" w:cs="Arial"/>
          <w:color w:val="000000"/>
        </w:rPr>
        <w:lastRenderedPageBreak/>
        <w:t>En cas de dommages subis par le véhicule, la limite d’indemnisation est fixée à 30.000€ TTC. Il est donc déconseillé de faire de l’autopartage avec un véhicule de valeur plus élevée.</w:t>
      </w:r>
    </w:p>
    <w:p w14:paraId="2131BCD6" w14:textId="54BAC6A5" w:rsidR="00D44A29" w:rsidRDefault="00D44A29" w:rsidP="00D44A29">
      <w:pPr>
        <w:pStyle w:val="Titre1"/>
        <w:rPr>
          <w:sz w:val="22"/>
          <w:szCs w:val="22"/>
        </w:rPr>
      </w:pPr>
      <w:r w:rsidRPr="00D44A29">
        <w:rPr>
          <w:sz w:val="22"/>
          <w:szCs w:val="22"/>
        </w:rPr>
        <w:t>Emprunteurs</w:t>
      </w:r>
    </w:p>
    <w:p w14:paraId="62815BEE" w14:textId="77777777" w:rsidR="00D44A29" w:rsidRDefault="00D44A29" w:rsidP="00D44A2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605B2BD2" w14:textId="2B6BD2C3" w:rsidR="00D44A29" w:rsidRPr="00D44A29" w:rsidRDefault="00D44A29" w:rsidP="00D44A2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D44A29">
        <w:rPr>
          <w:rFonts w:ascii="Arial" w:eastAsia="Times New Roman" w:hAnsi="Arial" w:cs="Arial"/>
          <w:color w:val="000000"/>
          <w:kern w:val="0"/>
          <w:szCs w:val="24"/>
          <w:lang w:eastAsia="fr-FR"/>
          <w14:ligatures w14:val="none"/>
        </w:rPr>
        <w:t>Les conducteurs doivent avoir plus de 18 ans. Leur permis de conduire doit être en cours de validité. Sont exclus :</w:t>
      </w:r>
    </w:p>
    <w:p w14:paraId="24ACF686" w14:textId="77777777" w:rsidR="00D44A29" w:rsidRPr="00D44A29" w:rsidRDefault="00D44A29" w:rsidP="00D44A29">
      <w:pPr>
        <w:numPr>
          <w:ilvl w:val="0"/>
          <w:numId w:val="6"/>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D44A29">
        <w:rPr>
          <w:rFonts w:ascii="Arial" w:eastAsia="Calibri" w:hAnsi="Arial" w:cs="Arial"/>
          <w:color w:val="000000"/>
          <w:kern w:val="0"/>
          <w14:ligatures w14:val="none"/>
        </w:rPr>
        <w:t>les conducteurs responsables de plus de 2 sinistres au cours des 12 mois précédant l’emprunt du véhicule,</w:t>
      </w:r>
    </w:p>
    <w:p w14:paraId="1A7A475A" w14:textId="77777777" w:rsidR="00D44A29" w:rsidRPr="00D44A29" w:rsidRDefault="00D44A29" w:rsidP="00D44A29">
      <w:pPr>
        <w:numPr>
          <w:ilvl w:val="0"/>
          <w:numId w:val="6"/>
        </w:numPr>
        <w:autoSpaceDE w:val="0"/>
        <w:autoSpaceDN w:val="0"/>
        <w:adjustRightInd w:val="0"/>
        <w:spacing w:after="0" w:line="240" w:lineRule="auto"/>
        <w:ind w:left="567"/>
        <w:contextualSpacing/>
        <w:jc w:val="both"/>
        <w:rPr>
          <w:rFonts w:ascii="Arial" w:eastAsia="Calibri" w:hAnsi="Arial" w:cs="Arial"/>
          <w:color w:val="000000"/>
          <w:kern w:val="0"/>
          <w14:ligatures w14:val="none"/>
        </w:rPr>
      </w:pPr>
      <w:r w:rsidRPr="00D44A29">
        <w:rPr>
          <w:rFonts w:ascii="Arial" w:eastAsia="Calibri" w:hAnsi="Arial" w:cs="Arial"/>
          <w:color w:val="000000"/>
          <w:kern w:val="0"/>
          <w14:ligatures w14:val="none"/>
        </w:rPr>
        <w:t>les professionnels de l’automobile et taxis.</w:t>
      </w:r>
    </w:p>
    <w:p w14:paraId="22916433" w14:textId="77777777" w:rsidR="00D44A29" w:rsidRDefault="00D44A29" w:rsidP="00D44A29">
      <w:pPr>
        <w:rPr>
          <w:lang w:eastAsia="fr-FR"/>
        </w:rPr>
      </w:pPr>
    </w:p>
    <w:p w14:paraId="3F831277" w14:textId="6FC3BFA7" w:rsidR="00E70D09" w:rsidRPr="00E70D09" w:rsidRDefault="00D44A29" w:rsidP="00E70D09">
      <w:pPr>
        <w:pStyle w:val="Titre1"/>
        <w:rPr>
          <w:sz w:val="22"/>
          <w:szCs w:val="22"/>
        </w:rPr>
      </w:pPr>
      <w:r w:rsidRPr="00D44A29">
        <w:rPr>
          <w:sz w:val="22"/>
          <w:szCs w:val="22"/>
        </w:rPr>
        <w:t>Trajet</w:t>
      </w:r>
      <w:r w:rsidR="00E70D09">
        <w:rPr>
          <w:sz w:val="22"/>
          <w:szCs w:val="22"/>
        </w:rPr>
        <w:t>s</w:t>
      </w:r>
    </w:p>
    <w:p w14:paraId="613A917B" w14:textId="77777777" w:rsid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061CC940" w14:textId="439C60CE"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Sont pris en compte :</w:t>
      </w:r>
    </w:p>
    <w:p w14:paraId="196152E0" w14:textId="77777777" w:rsidR="00E70D09" w:rsidRP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les trajets privés,</w:t>
      </w:r>
    </w:p>
    <w:p w14:paraId="45B51ECF" w14:textId="77777777" w:rsid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les trajets domicile-travail.</w:t>
      </w:r>
    </w:p>
    <w:p w14:paraId="5F397033" w14:textId="77777777" w:rsidR="00E70D09" w:rsidRPr="00E70D09" w:rsidRDefault="00E70D09" w:rsidP="00E70D09">
      <w:pPr>
        <w:autoSpaceDE w:val="0"/>
        <w:autoSpaceDN w:val="0"/>
        <w:adjustRightInd w:val="0"/>
        <w:spacing w:after="200" w:line="240" w:lineRule="auto"/>
        <w:ind w:left="567"/>
        <w:contextualSpacing/>
        <w:jc w:val="both"/>
        <w:rPr>
          <w:rFonts w:ascii="Arial" w:eastAsia="Calibri" w:hAnsi="Arial" w:cs="Arial"/>
          <w:color w:val="000000"/>
          <w:kern w:val="0"/>
          <w14:ligatures w14:val="none"/>
        </w:rPr>
      </w:pPr>
    </w:p>
    <w:p w14:paraId="506BD752"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Les trajets professionnels ne sont pas assurés, sauf autorisation particulière de Groupama. Une telle autorisation pourra être accordée au cas par cas, pour trajets professionnels ponctuels.</w:t>
      </w:r>
    </w:p>
    <w:p w14:paraId="543042C0"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Le transport rémunéré de voyageurs ou de marchandises est exclu. Le covoiturage n’étant pas une activité rémunérée (il s’agit d’un simple partage des frais), il est autorisé.</w:t>
      </w:r>
    </w:p>
    <w:p w14:paraId="5A7D910C"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1E325646"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La durée d’emprunt ne peut pas dépasser 1 mois, sauf autorisation particulière de Groupama.</w:t>
      </w:r>
    </w:p>
    <w:p w14:paraId="0C2477E6"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6E187C6E" w14:textId="308396C3" w:rsidR="00E70D09" w:rsidRPr="00C97762" w:rsidRDefault="00E70D09" w:rsidP="00BE78E8">
      <w:pPr>
        <w:pStyle w:val="Titre1"/>
        <w:numPr>
          <w:ilvl w:val="0"/>
          <w:numId w:val="9"/>
        </w:numPr>
        <w:rPr>
          <w:i/>
          <w:iCs/>
          <w:sz w:val="24"/>
          <w:szCs w:val="24"/>
        </w:rPr>
      </w:pPr>
      <w:r w:rsidRPr="00C97762">
        <w:rPr>
          <w:i/>
          <w:iCs/>
          <w:sz w:val="24"/>
          <w:szCs w:val="24"/>
        </w:rPr>
        <w:t>Garanties incluses dans le contrat d’assurance</w:t>
      </w:r>
    </w:p>
    <w:p w14:paraId="3C6A8BE9"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5E863E89" w14:textId="77777777"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Le contrat d’assurance couvre les risques suivants :</w:t>
      </w:r>
    </w:p>
    <w:p w14:paraId="5F1A0641" w14:textId="77777777" w:rsidR="00E70D09" w:rsidRP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dommages subis par les tiers (responsabilité civile automobile),</w:t>
      </w:r>
    </w:p>
    <w:p w14:paraId="046EC874" w14:textId="77777777" w:rsidR="00E70D09" w:rsidRP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dommages subis par le véhicule : accident, vol, bris de glace, incendie, attentat,</w:t>
      </w:r>
    </w:p>
    <w:p w14:paraId="290CBFA4" w14:textId="77777777" w:rsidR="00E70D09" w:rsidRP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dommages corporels du conducteur,</w:t>
      </w:r>
    </w:p>
    <w:p w14:paraId="6920C494" w14:textId="77777777" w:rsidR="00E70D09" w:rsidRPr="00E70D09" w:rsidRDefault="00E70D09" w:rsidP="00E70D09">
      <w:pPr>
        <w:numPr>
          <w:ilvl w:val="0"/>
          <w:numId w:val="7"/>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assistance en cas d’accident ou de panne.</w:t>
      </w:r>
    </w:p>
    <w:p w14:paraId="6C9F212D" w14:textId="77777777" w:rsidR="00BE78E8" w:rsidRDefault="00BE78E8"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29223EFA" w14:textId="43C1607B" w:rsidR="00E70D09" w:rsidRP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Pour les dommages subis par le véhicule, les montants de franchise sont les suivants :</w:t>
      </w:r>
    </w:p>
    <w:p w14:paraId="21D6D52A" w14:textId="77777777" w:rsidR="00E70D09" w:rsidRPr="00E70D09" w:rsidRDefault="00E70D09" w:rsidP="00E70D09">
      <w:pPr>
        <w:numPr>
          <w:ilvl w:val="0"/>
          <w:numId w:val="8"/>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en cas d’accident responsable, de vol (pour le vol par abus de confiance, cf. ci-dessous), d’incendie ou d’attentat : 1.000 € si le véhicule a moins de 3 ans ou si sa valeur est supérieure à 20.000 €, 500 € sinon,</w:t>
      </w:r>
    </w:p>
    <w:p w14:paraId="49BC65A7" w14:textId="77777777" w:rsidR="00E70D09" w:rsidRPr="00E70D09" w:rsidRDefault="00E70D09" w:rsidP="00E70D09">
      <w:pPr>
        <w:numPr>
          <w:ilvl w:val="0"/>
          <w:numId w:val="8"/>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en cas de bris de glace : 200 €,</w:t>
      </w:r>
    </w:p>
    <w:p w14:paraId="5B9496C0" w14:textId="2AB65BC5" w:rsidR="00E70D09" w:rsidRPr="00E70D09" w:rsidRDefault="00E70D09" w:rsidP="00E70D09">
      <w:pPr>
        <w:numPr>
          <w:ilvl w:val="0"/>
          <w:numId w:val="8"/>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E70D09">
        <w:rPr>
          <w:rFonts w:ascii="Arial" w:eastAsia="Calibri" w:hAnsi="Arial" w:cs="Arial"/>
          <w:color w:val="000000"/>
          <w:kern w:val="0"/>
          <w14:ligatures w14:val="none"/>
        </w:rPr>
        <w:t>en cas de vol par abus de confiance (non restitution du véhicule après emprunt) : 3.000€.</w:t>
      </w:r>
    </w:p>
    <w:p w14:paraId="51F1C939" w14:textId="77777777" w:rsidR="00BE78E8" w:rsidRDefault="00BE78E8"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6E6830D8" w14:textId="30EB6797" w:rsidR="00E70D09" w:rsidRDefault="00E70D09"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E70D09">
        <w:rPr>
          <w:rFonts w:ascii="Arial" w:eastAsia="Times New Roman" w:hAnsi="Arial" w:cs="Arial"/>
          <w:color w:val="000000"/>
          <w:kern w:val="0"/>
          <w:szCs w:val="24"/>
          <w:lang w:eastAsia="fr-FR"/>
          <w14:ligatures w14:val="none"/>
        </w:rPr>
        <w:t>La franchise est la somme non indemnisée par l’assureur restant à la charge de l’emprunteur concerné par le sinistre (ou du propriétaire en cas de vol par abus de confiance).</w:t>
      </w:r>
    </w:p>
    <w:p w14:paraId="36232779" w14:textId="77777777" w:rsidR="00BE78E8" w:rsidRPr="00E70D09" w:rsidRDefault="00BE78E8" w:rsidP="00E70D09">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196F56E3"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La garantie assistance comporte deux volets :</w:t>
      </w:r>
    </w:p>
    <w:p w14:paraId="5F64F21E" w14:textId="6A94AE23" w:rsidR="00BE78E8" w:rsidRPr="00BE78E8" w:rsidRDefault="00BE78E8" w:rsidP="00BE78E8">
      <w:pPr>
        <w:numPr>
          <w:ilvl w:val="0"/>
          <w:numId w:val="10"/>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BE78E8">
        <w:rPr>
          <w:rFonts w:ascii="Arial" w:eastAsia="Calibri" w:hAnsi="Arial" w:cs="Arial"/>
          <w:b/>
          <w:color w:val="000000"/>
          <w:kern w:val="0"/>
          <w14:ligatures w14:val="none"/>
        </w:rPr>
        <w:t>une « garantie voyageur »</w:t>
      </w:r>
      <w:r w:rsidR="003973A3">
        <w:rPr>
          <w:rFonts w:ascii="Arial" w:eastAsia="Calibri" w:hAnsi="Arial" w:cs="Arial"/>
          <w:color w:val="000000"/>
          <w:kern w:val="0"/>
          <w14:ligatures w14:val="none"/>
        </w:rPr>
        <w:t xml:space="preserve">. </w:t>
      </w:r>
      <w:r w:rsidRPr="00BE78E8">
        <w:rPr>
          <w:rFonts w:ascii="Arial" w:eastAsia="Calibri" w:hAnsi="Arial" w:cs="Arial"/>
          <w:color w:val="000000"/>
          <w:kern w:val="0"/>
          <w14:ligatures w14:val="none"/>
        </w:rPr>
        <w:t>Celle-ci est valable dans le monde entier. En France, une franchise de 40 km s’applique.</w:t>
      </w:r>
    </w:p>
    <w:p w14:paraId="3EA956D2" w14:textId="08BFA9AE" w:rsidR="00BE78E8" w:rsidRDefault="00BE78E8" w:rsidP="00BE78E8">
      <w:pPr>
        <w:numPr>
          <w:ilvl w:val="0"/>
          <w:numId w:val="10"/>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BE78E8">
        <w:rPr>
          <w:rFonts w:ascii="Arial" w:eastAsia="Calibri" w:hAnsi="Arial" w:cs="Arial"/>
          <w:b/>
          <w:color w:val="000000"/>
          <w:kern w:val="0"/>
          <w14:ligatures w14:val="none"/>
        </w:rPr>
        <w:t>une « garantie véhicule »</w:t>
      </w:r>
      <w:r w:rsidR="003973A3">
        <w:rPr>
          <w:rFonts w:ascii="Arial" w:eastAsia="Calibri" w:hAnsi="Arial" w:cs="Arial"/>
          <w:color w:val="000000"/>
          <w:kern w:val="0"/>
          <w14:ligatures w14:val="none"/>
        </w:rPr>
        <w:t xml:space="preserve">. </w:t>
      </w:r>
      <w:r w:rsidRPr="00BE78E8">
        <w:rPr>
          <w:rFonts w:ascii="Arial" w:eastAsia="Calibri" w:hAnsi="Arial" w:cs="Arial"/>
          <w:color w:val="000000"/>
          <w:kern w:val="0"/>
          <w14:ligatures w14:val="none"/>
        </w:rPr>
        <w:t>Celle-ci s’exerce dans les pays non rayés figurant sur la carte européenne d’assurance (carte verte). En France, en cas de panne, une franchise de 40 km s’applique pour les véhicules de plus de 10 ans. Il n’y a pas de franchise dans les autres cas (panne d’un véhicule de moins de 10 ans, accident quel que soit l’âge du véhicule).</w:t>
      </w:r>
    </w:p>
    <w:p w14:paraId="17BA7793" w14:textId="77777777" w:rsidR="00BE78E8" w:rsidRDefault="00BE78E8" w:rsidP="00BE78E8">
      <w:pPr>
        <w:autoSpaceDE w:val="0"/>
        <w:autoSpaceDN w:val="0"/>
        <w:adjustRightInd w:val="0"/>
        <w:spacing w:after="200" w:line="240" w:lineRule="auto"/>
        <w:ind w:left="207"/>
        <w:contextualSpacing/>
        <w:jc w:val="both"/>
        <w:rPr>
          <w:rFonts w:ascii="Arial" w:eastAsia="Calibri" w:hAnsi="Arial" w:cs="Arial"/>
          <w:color w:val="000000"/>
          <w:kern w:val="0"/>
          <w14:ligatures w14:val="none"/>
        </w:rPr>
      </w:pPr>
    </w:p>
    <w:p w14:paraId="01747BAD" w14:textId="40E25900" w:rsidR="00BE78E8" w:rsidRPr="00BE78E8" w:rsidRDefault="00BE78E8" w:rsidP="00BE78E8">
      <w:pPr>
        <w:pStyle w:val="Titre1"/>
        <w:numPr>
          <w:ilvl w:val="0"/>
          <w:numId w:val="9"/>
        </w:numPr>
        <w:rPr>
          <w:sz w:val="24"/>
          <w:szCs w:val="24"/>
        </w:rPr>
      </w:pPr>
      <w:r w:rsidRPr="00BE78E8">
        <w:rPr>
          <w:sz w:val="24"/>
          <w:szCs w:val="24"/>
        </w:rPr>
        <w:lastRenderedPageBreak/>
        <w:t>Conditions d’application de l’assurance de l’autopartage</w:t>
      </w:r>
    </w:p>
    <w:p w14:paraId="6CB956F7"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1D4A27A3"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 xml:space="preserve">L’attention des </w:t>
      </w:r>
      <w:proofErr w:type="spellStart"/>
      <w:r w:rsidRPr="00BE78E8">
        <w:rPr>
          <w:rFonts w:ascii="Arial" w:eastAsia="Times New Roman" w:hAnsi="Arial" w:cs="Arial"/>
          <w:color w:val="000000"/>
          <w:kern w:val="0"/>
          <w:szCs w:val="24"/>
          <w:lang w:eastAsia="fr-FR"/>
          <w14:ligatures w14:val="none"/>
        </w:rPr>
        <w:t>autopartageurs</w:t>
      </w:r>
      <w:proofErr w:type="spellEnd"/>
      <w:r w:rsidRPr="00BE78E8">
        <w:rPr>
          <w:rFonts w:ascii="Arial" w:eastAsia="Times New Roman" w:hAnsi="Arial" w:cs="Arial"/>
          <w:color w:val="000000"/>
          <w:kern w:val="0"/>
          <w:szCs w:val="24"/>
          <w:lang w:eastAsia="fr-FR"/>
          <w14:ligatures w14:val="none"/>
        </w:rPr>
        <w:t xml:space="preserve"> est attirée sur le fait que l’assurance de l’autopartage n’est opérante que si l’ensemble des membres du groupe d’autopartage respectent les conditions fixées au contrat d’assurance et au présent contrat, en particulier les éléments suivants :</w:t>
      </w:r>
    </w:p>
    <w:p w14:paraId="40DF586E" w14:textId="77777777" w:rsidR="00BE78E8" w:rsidRPr="00BE78E8" w:rsidRDefault="00BE78E8" w:rsidP="00BE78E8">
      <w:pPr>
        <w:autoSpaceDE w:val="0"/>
        <w:autoSpaceDN w:val="0"/>
        <w:adjustRightInd w:val="0"/>
        <w:spacing w:after="0" w:line="240" w:lineRule="auto"/>
        <w:jc w:val="both"/>
        <w:rPr>
          <w:rFonts w:ascii="Arial" w:eastAsia="Times New Roman" w:hAnsi="Arial" w:cs="Arial"/>
          <w:b/>
          <w:bCs/>
          <w:color w:val="000000"/>
          <w:kern w:val="0"/>
          <w:szCs w:val="24"/>
          <w:lang w:eastAsia="fr-FR"/>
          <w14:ligatures w14:val="none"/>
        </w:rPr>
      </w:pPr>
    </w:p>
    <w:p w14:paraId="535040FD" w14:textId="77777777" w:rsidR="00BE78E8" w:rsidRPr="00BE78E8" w:rsidRDefault="00BE78E8" w:rsidP="00BE78E8">
      <w:pPr>
        <w:numPr>
          <w:ilvl w:val="0"/>
          <w:numId w:val="11"/>
        </w:numPr>
        <w:autoSpaceDE w:val="0"/>
        <w:autoSpaceDN w:val="0"/>
        <w:adjustRightInd w:val="0"/>
        <w:spacing w:after="200" w:line="240" w:lineRule="auto"/>
        <w:ind w:left="567"/>
        <w:contextualSpacing/>
        <w:jc w:val="both"/>
        <w:rPr>
          <w:rFonts w:ascii="Arial" w:eastAsia="Calibri" w:hAnsi="Arial" w:cs="Arial"/>
          <w:color w:val="000000"/>
          <w:kern w:val="0"/>
          <w14:ligatures w14:val="none"/>
        </w:rPr>
      </w:pPr>
      <w:r w:rsidRPr="00BE78E8">
        <w:rPr>
          <w:rFonts w:ascii="Arial" w:eastAsia="Calibri" w:hAnsi="Arial" w:cs="Arial"/>
          <w:b/>
          <w:bCs/>
          <w:kern w:val="0"/>
          <w14:ligatures w14:val="none"/>
        </w:rPr>
        <w:t>compléter scrupuleusement le carnet de bord</w:t>
      </w:r>
      <w:r w:rsidRPr="00BE78E8">
        <w:rPr>
          <w:rFonts w:ascii="Arial" w:eastAsia="Calibri" w:hAnsi="Arial" w:cs="Arial"/>
          <w:b/>
          <w:kern w:val="0"/>
          <w14:ligatures w14:val="none"/>
        </w:rPr>
        <w:t xml:space="preserve"> </w:t>
      </w:r>
      <w:r w:rsidRPr="00BE78E8">
        <w:rPr>
          <w:rFonts w:ascii="Arial" w:eastAsia="Calibri" w:hAnsi="Arial" w:cs="Arial"/>
          <w:color w:val="000000"/>
          <w:kern w:val="0"/>
          <w14:ligatures w14:val="none"/>
        </w:rPr>
        <w:t>à chaque utilisation du véhicule,</w:t>
      </w:r>
    </w:p>
    <w:p w14:paraId="48D9F942" w14:textId="77777777" w:rsidR="00BE78E8" w:rsidRPr="00BE78E8" w:rsidRDefault="00BE78E8" w:rsidP="00BE78E8">
      <w:pPr>
        <w:autoSpaceDE w:val="0"/>
        <w:autoSpaceDN w:val="0"/>
        <w:adjustRightInd w:val="0"/>
        <w:spacing w:after="200" w:line="240" w:lineRule="auto"/>
        <w:ind w:left="567"/>
        <w:contextualSpacing/>
        <w:jc w:val="both"/>
        <w:rPr>
          <w:rFonts w:ascii="Arial" w:eastAsia="Calibri" w:hAnsi="Arial" w:cs="Arial"/>
          <w:color w:val="000000"/>
          <w:kern w:val="0"/>
          <w14:ligatures w14:val="none"/>
        </w:rPr>
      </w:pPr>
    </w:p>
    <w:p w14:paraId="6D3C4086" w14:textId="02D1183C" w:rsidR="00BE78E8" w:rsidRDefault="00BE78E8" w:rsidP="00BE78E8">
      <w:pPr>
        <w:numPr>
          <w:ilvl w:val="0"/>
          <w:numId w:val="11"/>
        </w:numPr>
        <w:autoSpaceDE w:val="0"/>
        <w:autoSpaceDN w:val="0"/>
        <w:adjustRightInd w:val="0"/>
        <w:spacing w:before="240" w:after="200" w:line="240" w:lineRule="auto"/>
        <w:ind w:left="567"/>
        <w:contextualSpacing/>
        <w:jc w:val="both"/>
        <w:rPr>
          <w:rFonts w:ascii="Arial" w:eastAsia="Calibri" w:hAnsi="Arial" w:cs="Arial"/>
          <w:color w:val="000000"/>
          <w:kern w:val="0"/>
          <w14:ligatures w14:val="none"/>
        </w:rPr>
      </w:pPr>
      <w:r w:rsidRPr="00BE78E8">
        <w:rPr>
          <w:rFonts w:ascii="Arial" w:eastAsia="Calibri" w:hAnsi="Arial" w:cs="Arial"/>
          <w:b/>
          <w:kern w:val="0"/>
          <w14:ligatures w14:val="none"/>
        </w:rPr>
        <w:t xml:space="preserve">informer </w:t>
      </w:r>
      <w:r>
        <w:rPr>
          <w:rFonts w:ascii="Arial" w:eastAsia="Calibri" w:hAnsi="Arial" w:cs="Arial"/>
          <w:b/>
          <w:kern w:val="0"/>
          <w14:ligatures w14:val="none"/>
        </w:rPr>
        <w:t xml:space="preserve">Noémie BIOLLAZ, </w:t>
      </w:r>
      <w:r w:rsidRPr="00BE78E8">
        <w:rPr>
          <w:rFonts w:ascii="Arial" w:eastAsia="Calibri" w:hAnsi="Arial" w:cs="Arial"/>
          <w:color w:val="000000"/>
          <w:kern w:val="0"/>
          <w14:ligatures w14:val="none"/>
        </w:rPr>
        <w:t>de tout éventuel changement qui pourrait intervenir au sein du groupe d’autopartage : changement de coordonnées postales, téléphoniques ou mail, changement de véhicule partagé, entrée ou sortie d’un conducteur, retrait de permis de conduire, conducteur ayant eu plus de 2 accidents responsables au cours des 12 derniers mois, etc.</w:t>
      </w:r>
    </w:p>
    <w:p w14:paraId="2603010A" w14:textId="77777777" w:rsidR="00BE78E8" w:rsidRPr="00BE78E8" w:rsidRDefault="00BE78E8" w:rsidP="00BE78E8">
      <w:pPr>
        <w:autoSpaceDE w:val="0"/>
        <w:autoSpaceDN w:val="0"/>
        <w:adjustRightInd w:val="0"/>
        <w:spacing w:before="240" w:after="200" w:line="240" w:lineRule="auto"/>
        <w:contextualSpacing/>
        <w:jc w:val="both"/>
        <w:rPr>
          <w:rFonts w:ascii="Arial" w:eastAsia="Calibri" w:hAnsi="Arial" w:cs="Arial"/>
          <w:color w:val="000000"/>
          <w:kern w:val="0"/>
          <w14:ligatures w14:val="none"/>
        </w:rPr>
      </w:pPr>
    </w:p>
    <w:p w14:paraId="3B8455EE" w14:textId="0D2416D6" w:rsidR="00BE78E8" w:rsidRDefault="00BE78E8" w:rsidP="00BE78E8">
      <w:pPr>
        <w:pStyle w:val="Titre1"/>
        <w:numPr>
          <w:ilvl w:val="0"/>
          <w:numId w:val="9"/>
        </w:numPr>
        <w:rPr>
          <w:sz w:val="24"/>
          <w:szCs w:val="24"/>
        </w:rPr>
      </w:pPr>
      <w:r w:rsidRPr="00BE78E8">
        <w:rPr>
          <w:sz w:val="24"/>
          <w:szCs w:val="24"/>
        </w:rPr>
        <w:t>Que faire en cas de problème ?</w:t>
      </w:r>
    </w:p>
    <w:p w14:paraId="1083EFA1" w14:textId="77777777" w:rsidR="00BE78E8" w:rsidRPr="00BE78E8" w:rsidRDefault="00BE78E8" w:rsidP="00BE78E8">
      <w:pPr>
        <w:rPr>
          <w:lang w:eastAsia="fr-FR"/>
        </w:rPr>
      </w:pPr>
    </w:p>
    <w:p w14:paraId="5EE17209" w14:textId="77777777" w:rsidR="00BE78E8" w:rsidRPr="00BE78E8" w:rsidRDefault="00BE78E8" w:rsidP="00BE78E8">
      <w:pPr>
        <w:pStyle w:val="Titre1"/>
        <w:rPr>
          <w:sz w:val="22"/>
          <w:szCs w:val="22"/>
        </w:rPr>
      </w:pPr>
      <w:r w:rsidRPr="00BE78E8">
        <w:rPr>
          <w:sz w:val="22"/>
          <w:szCs w:val="22"/>
        </w:rPr>
        <w:t>En cas de sinistre</w:t>
      </w:r>
    </w:p>
    <w:p w14:paraId="04260087" w14:textId="77777777" w:rsidR="00C97762" w:rsidRDefault="00C97762"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783A65DF" w14:textId="05EE33F9" w:rsidR="00C97762" w:rsidRDefault="00C97762"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Pr>
          <w:rFonts w:ascii="Arial" w:eastAsia="Times New Roman" w:hAnsi="Arial" w:cs="Arial"/>
          <w:color w:val="000000"/>
          <w:kern w:val="0"/>
          <w:szCs w:val="24"/>
          <w:lang w:eastAsia="fr-FR"/>
          <w14:ligatures w14:val="none"/>
        </w:rPr>
        <w:t xml:space="preserve">Vous devez impérativement prévenir </w:t>
      </w:r>
      <w:r w:rsidRPr="00C97762">
        <w:rPr>
          <w:rFonts w:ascii="Arial" w:eastAsia="Times New Roman" w:hAnsi="Arial" w:cs="Arial"/>
          <w:b/>
          <w:bCs/>
          <w:color w:val="000000"/>
          <w:kern w:val="0"/>
          <w:szCs w:val="24"/>
          <w:lang w:eastAsia="fr-FR"/>
          <w14:ligatures w14:val="none"/>
        </w:rPr>
        <w:t xml:space="preserve">Groupama </w:t>
      </w:r>
      <w:r w:rsidR="00013743" w:rsidRPr="00013743">
        <w:rPr>
          <w:rFonts w:ascii="Arial" w:eastAsia="Times New Roman" w:hAnsi="Arial" w:cs="Arial"/>
          <w:color w:val="000000"/>
          <w:kern w:val="0"/>
          <w:szCs w:val="24"/>
          <w:lang w:eastAsia="fr-FR"/>
          <w14:ligatures w14:val="none"/>
        </w:rPr>
        <w:t>et</w:t>
      </w:r>
      <w:r w:rsidRPr="00013743">
        <w:rPr>
          <w:rFonts w:ascii="Arial" w:eastAsia="Times New Roman" w:hAnsi="Arial" w:cs="Arial"/>
          <w:color w:val="000000"/>
          <w:kern w:val="0"/>
          <w:szCs w:val="24"/>
          <w:lang w:eastAsia="fr-FR"/>
          <w14:ligatures w14:val="none"/>
        </w:rPr>
        <w:t xml:space="preserve"> le</w:t>
      </w:r>
      <w:r w:rsidRPr="00C97762">
        <w:rPr>
          <w:rFonts w:ascii="Arial" w:eastAsia="Times New Roman" w:hAnsi="Arial" w:cs="Arial"/>
          <w:b/>
          <w:bCs/>
          <w:color w:val="000000"/>
          <w:kern w:val="0"/>
          <w:szCs w:val="24"/>
          <w:lang w:eastAsia="fr-FR"/>
          <w14:ligatures w14:val="none"/>
        </w:rPr>
        <w:t xml:space="preserve"> Parc </w:t>
      </w:r>
      <w:r>
        <w:rPr>
          <w:rFonts w:ascii="Arial" w:eastAsia="Times New Roman" w:hAnsi="Arial" w:cs="Arial"/>
          <w:b/>
          <w:bCs/>
          <w:color w:val="000000"/>
          <w:kern w:val="0"/>
          <w:szCs w:val="24"/>
          <w:lang w:eastAsia="fr-FR"/>
          <w14:ligatures w14:val="none"/>
        </w:rPr>
        <w:t xml:space="preserve">naturel régional </w:t>
      </w:r>
      <w:r w:rsidRPr="00C97762">
        <w:rPr>
          <w:rFonts w:ascii="Arial" w:eastAsia="Times New Roman" w:hAnsi="Arial" w:cs="Arial"/>
          <w:b/>
          <w:bCs/>
          <w:color w:val="000000"/>
          <w:kern w:val="0"/>
          <w:szCs w:val="24"/>
          <w:lang w:eastAsia="fr-FR"/>
          <w14:ligatures w14:val="none"/>
        </w:rPr>
        <w:t>de Chartreuse</w:t>
      </w:r>
      <w:r w:rsidR="00BE78E8" w:rsidRPr="00BE78E8">
        <w:rPr>
          <w:rFonts w:ascii="Arial" w:eastAsia="Times New Roman" w:hAnsi="Arial" w:cs="Arial"/>
          <w:color w:val="000000"/>
          <w:kern w:val="0"/>
          <w:szCs w:val="24"/>
          <w:lang w:eastAsia="fr-FR"/>
          <w14:ligatures w14:val="none"/>
        </w:rPr>
        <w:t xml:space="preserve"> </w:t>
      </w:r>
      <w:r>
        <w:rPr>
          <w:rFonts w:ascii="Arial" w:eastAsia="Times New Roman" w:hAnsi="Arial" w:cs="Arial"/>
          <w:color w:val="000000"/>
          <w:kern w:val="0"/>
          <w:szCs w:val="24"/>
          <w:lang w:eastAsia="fr-FR"/>
          <w14:ligatures w14:val="none"/>
        </w:rPr>
        <w:t xml:space="preserve">dès la survenue du sinistre. </w:t>
      </w:r>
    </w:p>
    <w:p w14:paraId="6DADB492" w14:textId="77777777" w:rsidR="00C97762" w:rsidRDefault="00C97762"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608BB9FE" w14:textId="6B6B31FE" w:rsidR="00C97762" w:rsidRDefault="00C97762"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Pr>
          <w:rFonts w:ascii="Arial" w:eastAsia="Times New Roman" w:hAnsi="Arial" w:cs="Arial"/>
          <w:color w:val="000000"/>
          <w:kern w:val="0"/>
          <w:szCs w:val="24"/>
          <w:lang w:eastAsia="fr-FR"/>
          <w14:ligatures w14:val="none"/>
        </w:rPr>
        <w:t xml:space="preserve">La procédure à suivre en cas de sinistre est la suivante : </w:t>
      </w:r>
    </w:p>
    <w:p w14:paraId="17DBA03E" w14:textId="77777777" w:rsidR="00C97762" w:rsidRDefault="00C97762"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7EE14B45" w14:textId="77777777" w:rsidR="00C97762" w:rsidRDefault="00C97762" w:rsidP="00C97762">
      <w:pPr>
        <w:pStyle w:val="Paragraphedeliste"/>
        <w:numPr>
          <w:ilvl w:val="0"/>
          <w:numId w:val="14"/>
        </w:numPr>
        <w:autoSpaceDE w:val="0"/>
        <w:autoSpaceDN w:val="0"/>
        <w:adjustRightInd w:val="0"/>
        <w:spacing w:after="0" w:line="240" w:lineRule="auto"/>
        <w:jc w:val="both"/>
        <w:rPr>
          <w:rFonts w:eastAsia="Times New Roman" w:cs="Arial"/>
          <w:color w:val="000000"/>
          <w:szCs w:val="24"/>
          <w:lang w:eastAsia="fr-FR"/>
        </w:rPr>
      </w:pPr>
      <w:r>
        <w:rPr>
          <w:rFonts w:eastAsia="Times New Roman" w:cs="Arial"/>
          <w:color w:val="000000"/>
          <w:szCs w:val="24"/>
          <w:lang w:eastAsia="fr-FR"/>
        </w:rPr>
        <w:t xml:space="preserve">Si besoin d’assistance : contacter Groupama via le service </w:t>
      </w:r>
      <w:proofErr w:type="spellStart"/>
      <w:r>
        <w:rPr>
          <w:rFonts w:eastAsia="Times New Roman" w:cs="Arial"/>
          <w:color w:val="000000"/>
          <w:szCs w:val="24"/>
          <w:lang w:eastAsia="fr-FR"/>
        </w:rPr>
        <w:t>Mutuaide</w:t>
      </w:r>
      <w:proofErr w:type="spellEnd"/>
      <w:r>
        <w:rPr>
          <w:rFonts w:eastAsia="Times New Roman" w:cs="Arial"/>
          <w:color w:val="000000"/>
          <w:szCs w:val="24"/>
          <w:lang w:eastAsia="fr-FR"/>
        </w:rPr>
        <w:t> : 01 48 82 62 92.</w:t>
      </w:r>
    </w:p>
    <w:p w14:paraId="6737B250" w14:textId="77777777" w:rsidR="00C97762" w:rsidRDefault="00C97762" w:rsidP="00C97762">
      <w:pPr>
        <w:pStyle w:val="Paragraphedeliste"/>
        <w:autoSpaceDE w:val="0"/>
        <w:autoSpaceDN w:val="0"/>
        <w:adjustRightInd w:val="0"/>
        <w:spacing w:after="0" w:line="240" w:lineRule="auto"/>
        <w:jc w:val="both"/>
        <w:rPr>
          <w:rFonts w:eastAsia="Times New Roman" w:cs="Arial"/>
          <w:color w:val="000000"/>
          <w:szCs w:val="24"/>
          <w:lang w:eastAsia="fr-FR"/>
        </w:rPr>
      </w:pPr>
    </w:p>
    <w:p w14:paraId="65EB03EB" w14:textId="708ECDA7" w:rsidR="00C97762" w:rsidRPr="00C97762" w:rsidRDefault="00C97762" w:rsidP="00C97762">
      <w:pPr>
        <w:pStyle w:val="Paragraphedeliste"/>
        <w:numPr>
          <w:ilvl w:val="0"/>
          <w:numId w:val="14"/>
        </w:numPr>
        <w:autoSpaceDE w:val="0"/>
        <w:autoSpaceDN w:val="0"/>
        <w:adjustRightInd w:val="0"/>
        <w:spacing w:after="0" w:line="240" w:lineRule="auto"/>
        <w:jc w:val="both"/>
        <w:rPr>
          <w:rFonts w:eastAsia="Times New Roman" w:cs="Arial"/>
          <w:color w:val="000000"/>
          <w:szCs w:val="24"/>
          <w:lang w:eastAsia="fr-FR"/>
        </w:rPr>
      </w:pPr>
      <w:r>
        <w:rPr>
          <w:rFonts w:eastAsia="Times New Roman" w:cs="Arial"/>
          <w:color w:val="000000"/>
          <w:szCs w:val="24"/>
          <w:lang w:eastAsia="fr-FR"/>
        </w:rPr>
        <w:t xml:space="preserve">Prévenir Groupama : par téléphone au </w:t>
      </w:r>
      <w:r w:rsidR="00BE78E8" w:rsidRPr="00C97762">
        <w:rPr>
          <w:rFonts w:eastAsia="Times New Roman" w:cs="Arial"/>
          <w:color w:val="000000"/>
          <w:szCs w:val="24"/>
          <w:lang w:eastAsia="fr-FR"/>
        </w:rPr>
        <w:t xml:space="preserve">09 74 50 33 26 </w:t>
      </w:r>
      <w:r>
        <w:rPr>
          <w:rFonts w:eastAsia="Times New Roman" w:cs="Arial"/>
          <w:color w:val="000000"/>
          <w:szCs w:val="24"/>
          <w:lang w:eastAsia="fr-FR"/>
        </w:rPr>
        <w:t xml:space="preserve"> </w:t>
      </w:r>
      <w:r w:rsidR="00BE78E8" w:rsidRPr="00C97762">
        <w:rPr>
          <w:rFonts w:eastAsia="Times New Roman" w:cs="Arial"/>
          <w:color w:val="000000"/>
          <w:szCs w:val="24"/>
          <w:lang w:eastAsia="fr-FR"/>
        </w:rPr>
        <w:t>ou par mail (</w:t>
      </w:r>
      <w:hyperlink r:id="rId14" w:history="1">
        <w:r w:rsidR="00BE78E8" w:rsidRPr="00C97762">
          <w:rPr>
            <w:rFonts w:eastAsia="Times New Roman" w:cs="Arial"/>
            <w:color w:val="0000FF"/>
            <w:szCs w:val="24"/>
            <w:u w:val="single"/>
            <w:lang w:eastAsia="fr-FR"/>
          </w:rPr>
          <w:t>sinistresflotte@groupama-ra.com</w:t>
        </w:r>
      </w:hyperlink>
      <w:r w:rsidR="00BE78E8" w:rsidRPr="00C97762">
        <w:rPr>
          <w:rFonts w:eastAsia="Times New Roman" w:cs="Arial"/>
          <w:color w:val="000000"/>
          <w:szCs w:val="24"/>
          <w:lang w:eastAsia="fr-FR"/>
        </w:rPr>
        <w:t xml:space="preserve">), en indiquant impérativement le </w:t>
      </w:r>
      <w:r w:rsidR="00BE78E8" w:rsidRPr="00C97762">
        <w:rPr>
          <w:rFonts w:eastAsia="Times New Roman" w:cs="Arial"/>
          <w:b/>
          <w:color w:val="000000"/>
          <w:szCs w:val="24"/>
          <w:lang w:eastAsia="fr-FR"/>
        </w:rPr>
        <w:t>numéro du contrat (41577814</w:t>
      </w:r>
      <w:r w:rsidR="00013743">
        <w:rPr>
          <w:rFonts w:eastAsia="Times New Roman" w:cs="Arial"/>
          <w:b/>
          <w:color w:val="000000"/>
          <w:szCs w:val="24"/>
          <w:lang w:eastAsia="fr-FR"/>
        </w:rPr>
        <w:t>-0015</w:t>
      </w:r>
      <w:r w:rsidR="00BE78E8" w:rsidRPr="00C97762">
        <w:rPr>
          <w:rFonts w:eastAsia="Times New Roman" w:cs="Arial"/>
          <w:b/>
          <w:color w:val="000000"/>
          <w:szCs w:val="24"/>
          <w:lang w:eastAsia="fr-FR"/>
        </w:rPr>
        <w:t>)</w:t>
      </w:r>
      <w:r w:rsidR="00BE78E8" w:rsidRPr="00C97762">
        <w:rPr>
          <w:rFonts w:eastAsia="Times New Roman" w:cs="Arial"/>
          <w:color w:val="000000"/>
          <w:szCs w:val="24"/>
          <w:lang w:eastAsia="fr-FR"/>
        </w:rPr>
        <w:t xml:space="preserve"> et en précisant, si nécessaire, qu’il s’agit d’un contrat de flotte souscrit par la COR (Communauté de l’Ouest Rhodanien).</w:t>
      </w:r>
    </w:p>
    <w:p w14:paraId="1ADE86ED" w14:textId="77777777" w:rsidR="00C97762" w:rsidRDefault="00C97762" w:rsidP="00C97762">
      <w:pPr>
        <w:pStyle w:val="Paragraphedeliste"/>
        <w:autoSpaceDE w:val="0"/>
        <w:autoSpaceDN w:val="0"/>
        <w:adjustRightInd w:val="0"/>
        <w:spacing w:after="0" w:line="240" w:lineRule="auto"/>
        <w:jc w:val="both"/>
        <w:rPr>
          <w:rFonts w:eastAsia="Times New Roman" w:cs="Arial"/>
          <w:color w:val="000000"/>
          <w:szCs w:val="24"/>
          <w:lang w:eastAsia="fr-FR"/>
        </w:rPr>
      </w:pPr>
    </w:p>
    <w:p w14:paraId="01E20778" w14:textId="77777777" w:rsidR="00C97762" w:rsidRDefault="00C97762" w:rsidP="00BE78E8">
      <w:pPr>
        <w:pStyle w:val="Paragraphedeliste"/>
        <w:numPr>
          <w:ilvl w:val="0"/>
          <w:numId w:val="14"/>
        </w:numPr>
        <w:autoSpaceDE w:val="0"/>
        <w:autoSpaceDN w:val="0"/>
        <w:adjustRightInd w:val="0"/>
        <w:spacing w:after="0" w:line="240" w:lineRule="auto"/>
        <w:jc w:val="both"/>
        <w:rPr>
          <w:rFonts w:eastAsia="Times New Roman" w:cs="Arial"/>
          <w:color w:val="000000"/>
          <w:szCs w:val="24"/>
          <w:lang w:eastAsia="fr-FR"/>
        </w:rPr>
      </w:pPr>
      <w:r>
        <w:rPr>
          <w:rFonts w:eastAsia="Times New Roman" w:cs="Arial"/>
          <w:color w:val="000000"/>
          <w:szCs w:val="24"/>
          <w:lang w:eastAsia="fr-FR"/>
        </w:rPr>
        <w:t xml:space="preserve">Prévenir le Parc naturel régional de Chartreuse : Noémie BIOLLAZ, chargée de mission mobilité : </w:t>
      </w:r>
      <w:hyperlink r:id="rId15" w:history="1">
        <w:r w:rsidRPr="00BC0FD7">
          <w:rPr>
            <w:rStyle w:val="Lienhypertexte"/>
            <w:rFonts w:eastAsia="Times New Roman" w:cs="Arial"/>
            <w:szCs w:val="24"/>
            <w:lang w:eastAsia="fr-FR"/>
          </w:rPr>
          <w:t>noemie.biollaz@parc-chartreuse.net</w:t>
        </w:r>
      </w:hyperlink>
      <w:r>
        <w:rPr>
          <w:rFonts w:eastAsia="Times New Roman" w:cs="Arial"/>
          <w:color w:val="000000"/>
          <w:szCs w:val="24"/>
          <w:lang w:eastAsia="fr-FR"/>
        </w:rPr>
        <w:t xml:space="preserve"> – 06 88 42 80 35.</w:t>
      </w:r>
    </w:p>
    <w:p w14:paraId="574526F6" w14:textId="77777777" w:rsidR="00C97762" w:rsidRPr="00C97762" w:rsidRDefault="00C97762" w:rsidP="00C97762">
      <w:pPr>
        <w:pStyle w:val="Paragraphedeliste"/>
        <w:rPr>
          <w:rFonts w:eastAsia="Times New Roman" w:cs="Arial"/>
          <w:color w:val="000000"/>
          <w:szCs w:val="24"/>
          <w:lang w:eastAsia="fr-FR"/>
        </w:rPr>
      </w:pPr>
    </w:p>
    <w:p w14:paraId="1308B87A" w14:textId="5E1C61D5" w:rsidR="00C97762" w:rsidRPr="00C97762" w:rsidRDefault="00C97762" w:rsidP="00BE78E8">
      <w:pPr>
        <w:pStyle w:val="Paragraphedeliste"/>
        <w:numPr>
          <w:ilvl w:val="0"/>
          <w:numId w:val="14"/>
        </w:numPr>
        <w:autoSpaceDE w:val="0"/>
        <w:autoSpaceDN w:val="0"/>
        <w:adjustRightInd w:val="0"/>
        <w:spacing w:after="0" w:line="240" w:lineRule="auto"/>
        <w:jc w:val="both"/>
        <w:rPr>
          <w:rFonts w:eastAsia="Times New Roman" w:cs="Arial"/>
          <w:color w:val="000000"/>
          <w:szCs w:val="24"/>
          <w:lang w:eastAsia="fr-FR"/>
        </w:rPr>
      </w:pPr>
      <w:r w:rsidRPr="00C97762">
        <w:rPr>
          <w:rFonts w:eastAsia="Times New Roman" w:cs="Arial"/>
          <w:color w:val="000000"/>
          <w:szCs w:val="24"/>
          <w:lang w:eastAsia="fr-FR"/>
        </w:rPr>
        <w:t>Le Parc naturel régional de Chartreuse reviendra vers vous pour monter le dossier.</w:t>
      </w:r>
    </w:p>
    <w:p w14:paraId="12DCA094"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3509024B" w14:textId="3F615F7C"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 xml:space="preserve">Le délai maximum de déclaration du sinistre par l’assuré est de </w:t>
      </w:r>
      <w:r w:rsidRPr="00BE78E8">
        <w:rPr>
          <w:rFonts w:ascii="Arial" w:eastAsia="Times New Roman" w:hAnsi="Arial" w:cs="Arial"/>
          <w:b/>
          <w:color w:val="000000"/>
          <w:kern w:val="0"/>
          <w:szCs w:val="24"/>
          <w:lang w:eastAsia="fr-FR"/>
          <w14:ligatures w14:val="none"/>
        </w:rPr>
        <w:t>5 jours</w:t>
      </w:r>
      <w:r w:rsidR="00C97762">
        <w:rPr>
          <w:rFonts w:ascii="Arial" w:eastAsia="Times New Roman" w:hAnsi="Arial" w:cs="Arial"/>
          <w:color w:val="000000"/>
          <w:kern w:val="0"/>
          <w:szCs w:val="24"/>
          <w:lang w:eastAsia="fr-FR"/>
          <w14:ligatures w14:val="none"/>
        </w:rPr>
        <w:t>.</w:t>
      </w:r>
    </w:p>
    <w:p w14:paraId="35A9B763"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4AED1706"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Le montant à partir duquel Groupama entend recourir à une expertise pour évaluer les dommages est de 650 €. Groupama s’engage à missionner l’expert, à partir du jour où il en a connaissance, pour les sinistres qui le nécessitent dans un délai de 3 jours.</w:t>
      </w:r>
    </w:p>
    <w:p w14:paraId="049914A7"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Le délai moyen de paiement des sinistres est de 15 jours à réception du rapport d’expertise.</w:t>
      </w:r>
    </w:p>
    <w:p w14:paraId="2AC96F57" w14:textId="77777777" w:rsidR="00BE78E8" w:rsidRDefault="00BE78E8" w:rsidP="00BE78E8">
      <w:pPr>
        <w:pStyle w:val="Titre1"/>
        <w:rPr>
          <w:sz w:val="22"/>
          <w:szCs w:val="22"/>
        </w:rPr>
      </w:pPr>
    </w:p>
    <w:p w14:paraId="674D7362" w14:textId="21506187" w:rsidR="00BE78E8" w:rsidRDefault="00BE78E8" w:rsidP="00BE78E8">
      <w:pPr>
        <w:pStyle w:val="Titre1"/>
        <w:rPr>
          <w:sz w:val="22"/>
          <w:szCs w:val="22"/>
        </w:rPr>
      </w:pPr>
      <w:r w:rsidRPr="00BE78E8">
        <w:rPr>
          <w:sz w:val="22"/>
          <w:szCs w:val="22"/>
        </w:rPr>
        <w:t>Pour l’assistance</w:t>
      </w:r>
    </w:p>
    <w:p w14:paraId="69234215" w14:textId="77777777" w:rsidR="00BE78E8" w:rsidRDefault="00BE78E8" w:rsidP="00BE78E8">
      <w:pPr>
        <w:autoSpaceDE w:val="0"/>
        <w:autoSpaceDN w:val="0"/>
        <w:adjustRightInd w:val="0"/>
        <w:spacing w:after="0" w:line="240" w:lineRule="auto"/>
        <w:jc w:val="both"/>
        <w:rPr>
          <w:lang w:eastAsia="fr-FR"/>
        </w:rPr>
      </w:pPr>
    </w:p>
    <w:p w14:paraId="287E0413" w14:textId="44B1840A"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 xml:space="preserve">Le service </w:t>
      </w:r>
      <w:proofErr w:type="spellStart"/>
      <w:r w:rsidRPr="00BE78E8">
        <w:rPr>
          <w:rFonts w:ascii="Arial" w:eastAsia="Times New Roman" w:hAnsi="Arial" w:cs="Arial"/>
          <w:color w:val="000000"/>
          <w:kern w:val="0"/>
          <w:szCs w:val="24"/>
          <w:lang w:eastAsia="fr-FR"/>
          <w14:ligatures w14:val="none"/>
        </w:rPr>
        <w:t>Mutuaide</w:t>
      </w:r>
      <w:proofErr w:type="spellEnd"/>
      <w:r w:rsidRPr="00BE78E8">
        <w:rPr>
          <w:rFonts w:ascii="Arial" w:eastAsia="Times New Roman" w:hAnsi="Arial" w:cs="Arial"/>
          <w:color w:val="000000"/>
          <w:kern w:val="0"/>
          <w:szCs w:val="24"/>
          <w:lang w:eastAsia="fr-FR"/>
          <w14:ligatures w14:val="none"/>
        </w:rPr>
        <w:t xml:space="preserve"> Assistance est disponible 24h/24 et 7 jours/7. L’appel téléphonique au moment de l’événement permet de déclencher l’assistance.</w:t>
      </w:r>
    </w:p>
    <w:p w14:paraId="056F0EB2"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p>
    <w:p w14:paraId="10937937" w14:textId="77777777" w:rsidR="00BE78E8" w:rsidRPr="00BE78E8" w:rsidRDefault="00BE78E8" w:rsidP="00BE78E8">
      <w:pPr>
        <w:autoSpaceDE w:val="0"/>
        <w:autoSpaceDN w:val="0"/>
        <w:adjustRightInd w:val="0"/>
        <w:spacing w:after="0" w:line="240" w:lineRule="auto"/>
        <w:jc w:val="both"/>
        <w:rPr>
          <w:rFonts w:ascii="Arial" w:eastAsia="Times New Roman" w:hAnsi="Arial" w:cs="Arial"/>
          <w:color w:val="000000"/>
          <w:kern w:val="0"/>
          <w:szCs w:val="24"/>
          <w:lang w:eastAsia="fr-FR"/>
          <w14:ligatures w14:val="none"/>
        </w:rPr>
      </w:pPr>
      <w:r w:rsidRPr="00BE78E8">
        <w:rPr>
          <w:rFonts w:ascii="Arial" w:eastAsia="Times New Roman" w:hAnsi="Arial" w:cs="Arial"/>
          <w:color w:val="000000"/>
          <w:kern w:val="0"/>
          <w:szCs w:val="24"/>
          <w:lang w:eastAsia="fr-FR"/>
          <w14:ligatures w14:val="none"/>
        </w:rPr>
        <w:t>Par téléphone :</w:t>
      </w:r>
    </w:p>
    <w:p w14:paraId="049DEF74" w14:textId="77777777" w:rsidR="00BE78E8" w:rsidRPr="00BE78E8" w:rsidRDefault="00BE78E8" w:rsidP="00BE78E8">
      <w:pPr>
        <w:numPr>
          <w:ilvl w:val="0"/>
          <w:numId w:val="12"/>
        </w:numPr>
        <w:autoSpaceDE w:val="0"/>
        <w:autoSpaceDN w:val="0"/>
        <w:adjustRightInd w:val="0"/>
        <w:spacing w:after="200" w:line="240" w:lineRule="auto"/>
        <w:contextualSpacing/>
        <w:jc w:val="both"/>
        <w:rPr>
          <w:rFonts w:ascii="Arial" w:eastAsia="Calibri" w:hAnsi="Arial" w:cs="Arial"/>
          <w:color w:val="000000"/>
          <w:kern w:val="0"/>
          <w14:ligatures w14:val="none"/>
        </w:rPr>
      </w:pPr>
      <w:r w:rsidRPr="00BE78E8">
        <w:rPr>
          <w:rFonts w:ascii="Arial" w:eastAsia="Calibri" w:hAnsi="Arial" w:cs="Arial"/>
          <w:color w:val="000000"/>
          <w:kern w:val="0"/>
          <w14:ligatures w14:val="none"/>
        </w:rPr>
        <w:t>de France : 01 48 82 62 92,</w:t>
      </w:r>
    </w:p>
    <w:p w14:paraId="39F7D8A8" w14:textId="77777777" w:rsidR="00BE78E8" w:rsidRPr="00BE78E8" w:rsidRDefault="00BE78E8" w:rsidP="00BE78E8">
      <w:pPr>
        <w:numPr>
          <w:ilvl w:val="0"/>
          <w:numId w:val="12"/>
        </w:numPr>
        <w:autoSpaceDE w:val="0"/>
        <w:autoSpaceDN w:val="0"/>
        <w:adjustRightInd w:val="0"/>
        <w:spacing w:after="200" w:line="240" w:lineRule="auto"/>
        <w:contextualSpacing/>
        <w:jc w:val="both"/>
        <w:rPr>
          <w:rFonts w:ascii="Arial" w:eastAsia="Calibri" w:hAnsi="Arial" w:cs="Times New Roman"/>
          <w:kern w:val="0"/>
          <w14:ligatures w14:val="none"/>
        </w:rPr>
      </w:pPr>
      <w:r w:rsidRPr="00BE78E8">
        <w:rPr>
          <w:rFonts w:ascii="Arial" w:eastAsia="Calibri" w:hAnsi="Arial" w:cs="Arial"/>
          <w:color w:val="000000"/>
          <w:kern w:val="0"/>
          <w14:ligatures w14:val="none"/>
        </w:rPr>
        <w:t>de l’étranger : +33 1 48 82 62 92.</w:t>
      </w:r>
    </w:p>
    <w:p w14:paraId="7E725D64" w14:textId="77777777" w:rsidR="00BE78E8" w:rsidRPr="00BE78E8" w:rsidRDefault="00BE78E8" w:rsidP="00BE78E8">
      <w:pPr>
        <w:autoSpaceDE w:val="0"/>
        <w:autoSpaceDN w:val="0"/>
        <w:adjustRightInd w:val="0"/>
        <w:spacing w:after="200" w:line="240" w:lineRule="auto"/>
        <w:contextualSpacing/>
        <w:jc w:val="both"/>
        <w:rPr>
          <w:rFonts w:ascii="Arial" w:eastAsia="Calibri" w:hAnsi="Arial" w:cs="Times New Roman"/>
          <w:kern w:val="0"/>
          <w14:ligatures w14:val="none"/>
        </w:rPr>
      </w:pPr>
    </w:p>
    <w:p w14:paraId="1B2E5833" w14:textId="1B96730B" w:rsidR="00101EDA" w:rsidRPr="00101EDA" w:rsidRDefault="00101EDA" w:rsidP="00101EDA">
      <w:pPr>
        <w:pStyle w:val="Titre1"/>
      </w:pPr>
      <w:r w:rsidRPr="008815EF">
        <w:lastRenderedPageBreak/>
        <w:t xml:space="preserve">Article </w:t>
      </w:r>
      <w:r>
        <w:t>9</w:t>
      </w:r>
      <w:r w:rsidRPr="008815EF">
        <w:t xml:space="preserve"> – </w:t>
      </w:r>
      <w:r>
        <w:t>Suivi du contrat</w:t>
      </w:r>
    </w:p>
    <w:p w14:paraId="743F829D" w14:textId="77777777" w:rsidR="00BE78E8" w:rsidRPr="00BE78E8" w:rsidRDefault="00BE78E8" w:rsidP="00BE78E8">
      <w:pPr>
        <w:autoSpaceDE w:val="0"/>
        <w:autoSpaceDN w:val="0"/>
        <w:adjustRightInd w:val="0"/>
        <w:spacing w:after="200" w:line="240" w:lineRule="auto"/>
        <w:contextualSpacing/>
        <w:jc w:val="both"/>
        <w:rPr>
          <w:rFonts w:ascii="Arial" w:eastAsia="Calibri" w:hAnsi="Arial" w:cs="Times New Roman"/>
          <w:kern w:val="0"/>
          <w14:ligatures w14:val="none"/>
        </w:rPr>
      </w:pPr>
    </w:p>
    <w:p w14:paraId="72383CCA" w14:textId="7A87A2F4"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Le Parc naturel régional de Chartreuse</w:t>
      </w:r>
      <w:r w:rsidRPr="00101EDA">
        <w:rPr>
          <w:rFonts w:ascii="Arial" w:eastAsia="Times New Roman" w:hAnsi="Arial" w:cs="Times New Roman"/>
          <w:kern w:val="0"/>
          <w:szCs w:val="24"/>
          <w:lang w:eastAsia="fr-FR"/>
          <w14:ligatures w14:val="none"/>
        </w:rPr>
        <w:t xml:space="preserve"> recense régulièrement les copies de carnets de bord afin d’effectuer un suivi du kilométrage et de l’utilisation. Seules les inscriptions du carnet de bord font foi pour justifier l’identité du conducteur emprunteur en cas de sinistre, auprès de l’assurance Groupama.</w:t>
      </w:r>
    </w:p>
    <w:p w14:paraId="72810691" w14:textId="77777777"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p>
    <w:p w14:paraId="5AE5EC2C" w14:textId="01F682A5"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Un point est fait</w:t>
      </w:r>
      <w:r w:rsidR="00D12AC0">
        <w:rPr>
          <w:rFonts w:ascii="Arial" w:eastAsia="Times New Roman" w:hAnsi="Arial" w:cs="Times New Roman"/>
          <w:kern w:val="0"/>
          <w:szCs w:val="24"/>
          <w:lang w:eastAsia="fr-FR"/>
          <w14:ligatures w14:val="none"/>
        </w:rPr>
        <w:t xml:space="preserve"> tous les 3 à 6 mois</w:t>
      </w:r>
      <w:r w:rsidRPr="00101EDA">
        <w:rPr>
          <w:rFonts w:ascii="Arial" w:eastAsia="Times New Roman" w:hAnsi="Arial" w:cs="Times New Roman"/>
          <w:kern w:val="0"/>
          <w:szCs w:val="24"/>
          <w:lang w:eastAsia="fr-FR"/>
          <w14:ligatures w14:val="none"/>
        </w:rPr>
        <w:t xml:space="preserve">, afin de permettre de l’adapter aux besoins et aux situations nouvelles. </w:t>
      </w:r>
    </w:p>
    <w:p w14:paraId="41A24BCC" w14:textId="77777777"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p>
    <w:p w14:paraId="3771C2CF" w14:textId="5C359A7C"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Pour tout</w:t>
      </w:r>
      <w:r w:rsidR="00D12AC0">
        <w:rPr>
          <w:rFonts w:ascii="Arial" w:eastAsia="Times New Roman" w:hAnsi="Arial" w:cs="Times New Roman"/>
          <w:kern w:val="0"/>
          <w:szCs w:val="24"/>
          <w:lang w:eastAsia="fr-FR"/>
          <w14:ligatures w14:val="none"/>
        </w:rPr>
        <w:t>e question</w:t>
      </w:r>
      <w:r w:rsidRPr="00101EDA">
        <w:rPr>
          <w:rFonts w:ascii="Arial" w:eastAsia="Times New Roman" w:hAnsi="Arial" w:cs="Times New Roman"/>
          <w:kern w:val="0"/>
          <w:szCs w:val="24"/>
          <w:lang w:eastAsia="fr-FR"/>
          <w14:ligatures w14:val="none"/>
        </w:rPr>
        <w:t xml:space="preserve"> non prévu</w:t>
      </w:r>
      <w:r w:rsidR="00D12AC0">
        <w:rPr>
          <w:rFonts w:ascii="Arial" w:eastAsia="Times New Roman" w:hAnsi="Arial" w:cs="Times New Roman"/>
          <w:kern w:val="0"/>
          <w:szCs w:val="24"/>
          <w:lang w:eastAsia="fr-FR"/>
          <w14:ligatures w14:val="none"/>
        </w:rPr>
        <w:t>e</w:t>
      </w:r>
      <w:r w:rsidRPr="00101EDA">
        <w:rPr>
          <w:rFonts w:ascii="Arial" w:eastAsia="Times New Roman" w:hAnsi="Arial" w:cs="Times New Roman"/>
          <w:kern w:val="0"/>
          <w:szCs w:val="24"/>
          <w:lang w:eastAsia="fr-FR"/>
          <w14:ligatures w14:val="none"/>
        </w:rPr>
        <w:t xml:space="preserve"> dans ce contrat, la décision sera prise après dialogue entre le propriétaire du véhicule et le conducteur emprunteur et, si nécessaire, consultation d</w:t>
      </w:r>
      <w:r>
        <w:rPr>
          <w:rFonts w:ascii="Arial" w:eastAsia="Times New Roman" w:hAnsi="Arial" w:cs="Times New Roman"/>
          <w:kern w:val="0"/>
          <w:szCs w:val="24"/>
          <w:lang w:eastAsia="fr-FR"/>
          <w14:ligatures w14:val="none"/>
        </w:rPr>
        <w:t>e Noémie BIOLLAZ</w:t>
      </w:r>
      <w:r w:rsidRPr="00101EDA">
        <w:rPr>
          <w:rFonts w:ascii="Arial" w:eastAsia="Times New Roman" w:hAnsi="Arial" w:cs="Times New Roman"/>
          <w:kern w:val="0"/>
          <w:szCs w:val="24"/>
          <w:lang w:eastAsia="fr-FR"/>
          <w14:ligatures w14:val="none"/>
        </w:rPr>
        <w:t>. Cette décision pourra faire l’objet d’un avenant au présent contrat.</w:t>
      </w:r>
    </w:p>
    <w:p w14:paraId="7ABCAEFC" w14:textId="77777777" w:rsidR="00D44A29" w:rsidRDefault="00D44A29" w:rsidP="00D44A29">
      <w:pPr>
        <w:rPr>
          <w:lang w:eastAsia="fr-FR"/>
        </w:rPr>
      </w:pPr>
    </w:p>
    <w:p w14:paraId="1E35BE38" w14:textId="61023D19" w:rsidR="00101EDA" w:rsidRPr="00101EDA" w:rsidRDefault="00101EDA" w:rsidP="00101EDA">
      <w:pPr>
        <w:pStyle w:val="Titre1"/>
      </w:pPr>
      <w:bookmarkStart w:id="11" w:name="_Hlk167890624"/>
      <w:r w:rsidRPr="008815EF">
        <w:t xml:space="preserve">Article </w:t>
      </w:r>
      <w:r>
        <w:t xml:space="preserve">10 </w:t>
      </w:r>
      <w:r w:rsidRPr="008815EF">
        <w:t xml:space="preserve">– </w:t>
      </w:r>
      <w:r>
        <w:t>Engagements du Parc naturel régional de Chartreuse</w:t>
      </w:r>
    </w:p>
    <w:bookmarkEnd w:id="11"/>
    <w:p w14:paraId="6AD15A03" w14:textId="77777777" w:rsidR="00101EDA" w:rsidRDefault="00101EDA" w:rsidP="00101EDA">
      <w:pPr>
        <w:spacing w:after="0" w:line="240" w:lineRule="auto"/>
        <w:jc w:val="both"/>
        <w:rPr>
          <w:rFonts w:ascii="Arial" w:eastAsia="Times New Roman" w:hAnsi="Arial" w:cs="Times New Roman"/>
          <w:kern w:val="0"/>
          <w:szCs w:val="24"/>
          <w:lang w:eastAsia="fr-FR"/>
          <w14:ligatures w14:val="none"/>
        </w:rPr>
      </w:pPr>
    </w:p>
    <w:p w14:paraId="4508118F" w14:textId="1C3CFD62" w:rsidR="00101EDA" w:rsidRPr="00101EDA" w:rsidRDefault="00101EDA" w:rsidP="00101EDA">
      <w:pPr>
        <w:spacing w:after="0" w:line="240" w:lineRule="auto"/>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L</w:t>
      </w:r>
      <w:r>
        <w:rPr>
          <w:rFonts w:ascii="Arial" w:eastAsia="Times New Roman" w:hAnsi="Arial" w:cs="Times New Roman"/>
          <w:kern w:val="0"/>
          <w:szCs w:val="24"/>
          <w:lang w:eastAsia="fr-FR"/>
          <w14:ligatures w14:val="none"/>
        </w:rPr>
        <w:t xml:space="preserve">e Parc naturel régional de Chartreuse </w:t>
      </w:r>
      <w:r w:rsidRPr="00101EDA">
        <w:rPr>
          <w:rFonts w:ascii="Arial" w:eastAsia="Times New Roman" w:hAnsi="Arial" w:cs="Times New Roman"/>
          <w:kern w:val="0"/>
          <w:szCs w:val="24"/>
          <w:lang w:eastAsia="fr-FR"/>
          <w14:ligatures w14:val="none"/>
        </w:rPr>
        <w:t>s’engage à :</w:t>
      </w:r>
    </w:p>
    <w:p w14:paraId="6196649A" w14:textId="77777777" w:rsidR="00101EDA" w:rsidRPr="00101EDA" w:rsidRDefault="00101EDA" w:rsidP="00101EDA">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 xml:space="preserve">Assister les </w:t>
      </w:r>
      <w:proofErr w:type="spellStart"/>
      <w:r w:rsidRPr="00101EDA">
        <w:rPr>
          <w:rFonts w:ascii="Arial" w:eastAsia="Times New Roman" w:hAnsi="Arial" w:cs="Times New Roman"/>
          <w:kern w:val="0"/>
          <w:szCs w:val="24"/>
          <w:lang w:eastAsia="fr-FR"/>
          <w14:ligatures w14:val="none"/>
        </w:rPr>
        <w:t>autopartageurs</w:t>
      </w:r>
      <w:proofErr w:type="spellEnd"/>
      <w:r w:rsidRPr="00101EDA">
        <w:rPr>
          <w:rFonts w:ascii="Arial" w:eastAsia="Times New Roman" w:hAnsi="Arial" w:cs="Times New Roman"/>
          <w:kern w:val="0"/>
          <w:szCs w:val="24"/>
          <w:lang w:eastAsia="fr-FR"/>
          <w14:ligatures w14:val="none"/>
        </w:rPr>
        <w:t xml:space="preserve"> dans la rédaction de leur contrat d’autopartage.</w:t>
      </w:r>
    </w:p>
    <w:p w14:paraId="127C0918" w14:textId="77777777" w:rsidR="00101EDA" w:rsidRDefault="00101EDA" w:rsidP="00101EDA">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 xml:space="preserve">Fournir aux </w:t>
      </w:r>
      <w:proofErr w:type="spellStart"/>
      <w:r w:rsidRPr="00101EDA">
        <w:rPr>
          <w:rFonts w:ascii="Arial" w:eastAsia="Times New Roman" w:hAnsi="Arial" w:cs="Times New Roman"/>
          <w:kern w:val="0"/>
          <w:szCs w:val="24"/>
          <w:lang w:eastAsia="fr-FR"/>
          <w14:ligatures w14:val="none"/>
        </w:rPr>
        <w:t>autopartageurs</w:t>
      </w:r>
      <w:proofErr w:type="spellEnd"/>
      <w:r w:rsidRPr="00101EDA">
        <w:rPr>
          <w:rFonts w:ascii="Arial" w:eastAsia="Times New Roman" w:hAnsi="Arial" w:cs="Times New Roman"/>
          <w:kern w:val="0"/>
          <w:szCs w:val="24"/>
          <w:lang w:eastAsia="fr-FR"/>
          <w14:ligatures w14:val="none"/>
        </w:rPr>
        <w:t xml:space="preserve"> les outils pratiques permettant le bon déroulement de l’autopartage, notamment le carnet de bord.</w:t>
      </w:r>
    </w:p>
    <w:p w14:paraId="3B75A7C0" w14:textId="2C514BF7" w:rsidR="00101EDA" w:rsidRPr="00101EDA" w:rsidRDefault="00101EDA" w:rsidP="00101EDA">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 xml:space="preserve">Apporter aux </w:t>
      </w:r>
      <w:proofErr w:type="spellStart"/>
      <w:r w:rsidRPr="00101EDA">
        <w:rPr>
          <w:rFonts w:ascii="Arial" w:eastAsia="Times New Roman" w:hAnsi="Arial" w:cs="Times New Roman"/>
          <w:kern w:val="0"/>
          <w:szCs w:val="24"/>
          <w:lang w:eastAsia="fr-FR"/>
          <w14:ligatures w14:val="none"/>
        </w:rPr>
        <w:t>autopartageurs</w:t>
      </w:r>
      <w:proofErr w:type="spellEnd"/>
      <w:r w:rsidRPr="00101EDA">
        <w:rPr>
          <w:rFonts w:ascii="Arial" w:eastAsia="Times New Roman" w:hAnsi="Arial" w:cs="Times New Roman"/>
          <w:kern w:val="0"/>
          <w:szCs w:val="24"/>
          <w:lang w:eastAsia="fr-FR"/>
          <w14:ligatures w14:val="none"/>
        </w:rPr>
        <w:t xml:space="preserve"> une assistance gratuite pour le bon fonctionnement de l’autopartage</w:t>
      </w:r>
      <w:r w:rsidR="00C10AE4">
        <w:rPr>
          <w:rFonts w:ascii="Arial" w:eastAsia="Times New Roman" w:hAnsi="Arial" w:cs="Times New Roman"/>
          <w:kern w:val="0"/>
          <w:szCs w:val="24"/>
          <w:lang w:eastAsia="fr-FR"/>
          <w14:ligatures w14:val="none"/>
        </w:rPr>
        <w:t>, sous trois formes complémentaires : à la demande (par téléphone ou mail), points mensuels ou bimensuels (par téléphone), rencontres semestrielles.</w:t>
      </w:r>
    </w:p>
    <w:p w14:paraId="2BB135E9" w14:textId="77777777" w:rsidR="00101EDA" w:rsidRPr="00101EDA" w:rsidRDefault="00101EDA" w:rsidP="00101EDA">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 xml:space="preserve">Informer les </w:t>
      </w:r>
      <w:proofErr w:type="spellStart"/>
      <w:r w:rsidRPr="00101EDA">
        <w:rPr>
          <w:rFonts w:ascii="Arial" w:eastAsia="Times New Roman" w:hAnsi="Arial" w:cs="Times New Roman"/>
          <w:kern w:val="0"/>
          <w:szCs w:val="24"/>
          <w:lang w:eastAsia="fr-FR"/>
          <w14:ligatures w14:val="none"/>
        </w:rPr>
        <w:t>autopartageurs</w:t>
      </w:r>
      <w:proofErr w:type="spellEnd"/>
      <w:r w:rsidRPr="00101EDA">
        <w:rPr>
          <w:rFonts w:ascii="Arial" w:eastAsia="Times New Roman" w:hAnsi="Arial" w:cs="Times New Roman"/>
          <w:kern w:val="0"/>
          <w:szCs w:val="24"/>
          <w:lang w:eastAsia="fr-FR"/>
          <w14:ligatures w14:val="none"/>
        </w:rPr>
        <w:t xml:space="preserve"> de tout changement des interlocuteurs définis à l’article 4.</w:t>
      </w:r>
    </w:p>
    <w:p w14:paraId="486DF839" w14:textId="1BCD6E8C" w:rsidR="00101EDA" w:rsidRDefault="00101EDA" w:rsidP="00101EDA">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101EDA">
        <w:rPr>
          <w:rFonts w:ascii="Arial" w:eastAsia="Times New Roman" w:hAnsi="Arial" w:cs="Times New Roman"/>
          <w:kern w:val="0"/>
          <w:szCs w:val="24"/>
          <w:lang w:eastAsia="fr-FR"/>
          <w14:ligatures w14:val="none"/>
        </w:rPr>
        <w:t xml:space="preserve">Informer les </w:t>
      </w:r>
      <w:proofErr w:type="spellStart"/>
      <w:r w:rsidRPr="00101EDA">
        <w:rPr>
          <w:rFonts w:ascii="Arial" w:eastAsia="Times New Roman" w:hAnsi="Arial" w:cs="Times New Roman"/>
          <w:kern w:val="0"/>
          <w:szCs w:val="24"/>
          <w:lang w:eastAsia="fr-FR"/>
          <w14:ligatures w14:val="none"/>
        </w:rPr>
        <w:t>autopartageurs</w:t>
      </w:r>
      <w:proofErr w:type="spellEnd"/>
      <w:r w:rsidRPr="00101EDA">
        <w:rPr>
          <w:rFonts w:ascii="Arial" w:eastAsia="Times New Roman" w:hAnsi="Arial" w:cs="Times New Roman"/>
          <w:kern w:val="0"/>
          <w:szCs w:val="24"/>
          <w:lang w:eastAsia="fr-FR"/>
          <w14:ligatures w14:val="none"/>
        </w:rPr>
        <w:t xml:space="preserve"> de toute éventuelle évolution du projet</w:t>
      </w:r>
      <w:r w:rsidR="00C10AE4">
        <w:rPr>
          <w:rFonts w:ascii="Arial" w:eastAsia="Times New Roman" w:hAnsi="Arial" w:cs="Times New Roman"/>
          <w:kern w:val="0"/>
          <w:szCs w:val="24"/>
          <w:lang w:eastAsia="fr-FR"/>
          <w14:ligatures w14:val="none"/>
        </w:rPr>
        <w:t>.</w:t>
      </w:r>
    </w:p>
    <w:p w14:paraId="0ECDE61E" w14:textId="77777777" w:rsidR="002731AD" w:rsidRDefault="00674B5F" w:rsidP="002731AD">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 xml:space="preserve">Informer la Communauté d’agglomération de l’Ouest Rhodanien de l’inscription des </w:t>
      </w:r>
      <w:proofErr w:type="spellStart"/>
      <w:r>
        <w:rPr>
          <w:rFonts w:ascii="Arial" w:eastAsia="Times New Roman" w:hAnsi="Arial" w:cs="Times New Roman"/>
          <w:kern w:val="0"/>
          <w:szCs w:val="24"/>
          <w:lang w:eastAsia="fr-FR"/>
          <w14:ligatures w14:val="none"/>
        </w:rPr>
        <w:t>autopartageurs</w:t>
      </w:r>
      <w:proofErr w:type="spellEnd"/>
      <w:r>
        <w:rPr>
          <w:rFonts w:ascii="Arial" w:eastAsia="Times New Roman" w:hAnsi="Arial" w:cs="Times New Roman"/>
          <w:kern w:val="0"/>
          <w:szCs w:val="24"/>
          <w:lang w:eastAsia="fr-FR"/>
          <w14:ligatures w14:val="none"/>
        </w:rPr>
        <w:t xml:space="preserve">. </w:t>
      </w:r>
    </w:p>
    <w:p w14:paraId="09971224" w14:textId="1E7BCF56" w:rsidR="00674B5F" w:rsidRPr="002731AD" w:rsidRDefault="00674B5F" w:rsidP="002731AD">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2731AD">
        <w:rPr>
          <w:rFonts w:ascii="Arial" w:eastAsia="Times New Roman" w:hAnsi="Arial" w:cs="Times New Roman"/>
          <w:kern w:val="0"/>
          <w:szCs w:val="24"/>
          <w:lang w:eastAsia="fr-FR"/>
          <w14:ligatures w14:val="none"/>
        </w:rPr>
        <w:t>Le contrat d’assurance en question (contrat n°41577814-</w:t>
      </w:r>
      <w:r w:rsidR="00CE3540" w:rsidRPr="002731AD">
        <w:rPr>
          <w:rFonts w:ascii="Arial" w:eastAsia="Times New Roman" w:hAnsi="Arial" w:cs="Times New Roman"/>
          <w:kern w:val="0"/>
          <w:szCs w:val="24"/>
          <w:lang w:eastAsia="fr-FR"/>
          <w14:ligatures w14:val="none"/>
        </w:rPr>
        <w:t>00</w:t>
      </w:r>
      <w:r w:rsidRPr="002731AD">
        <w:rPr>
          <w:rFonts w:ascii="Arial" w:eastAsia="Times New Roman" w:hAnsi="Arial" w:cs="Times New Roman"/>
          <w:kern w:val="0"/>
          <w:szCs w:val="24"/>
          <w:lang w:eastAsia="fr-FR"/>
          <w14:ligatures w14:val="none"/>
        </w:rPr>
        <w:t>15) a été souscrit par la Communauté d’agglomération de l’Ouest Rhodanien (COR) auprès de Groupama.</w:t>
      </w:r>
    </w:p>
    <w:p w14:paraId="288E6C62" w14:textId="1379C765" w:rsidR="00674B5F" w:rsidRDefault="00674B5F" w:rsidP="00674B5F">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Cette assurance se substitue alors à celle du propriétaire / conducteur principal. Elle évite tout malus en cas d’accident.</w:t>
      </w:r>
    </w:p>
    <w:p w14:paraId="190E60C2" w14:textId="77777777" w:rsidR="002731AD" w:rsidRDefault="00674B5F" w:rsidP="002731AD">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 xml:space="preserve">Un exemplaire a été remis à chaque </w:t>
      </w:r>
      <w:proofErr w:type="spellStart"/>
      <w:r>
        <w:rPr>
          <w:rFonts w:ascii="Arial" w:eastAsia="Times New Roman" w:hAnsi="Arial" w:cs="Times New Roman"/>
          <w:kern w:val="0"/>
          <w:szCs w:val="24"/>
          <w:lang w:eastAsia="fr-FR"/>
          <w14:ligatures w14:val="none"/>
        </w:rPr>
        <w:t>autopartageur</w:t>
      </w:r>
      <w:proofErr w:type="spellEnd"/>
      <w:r>
        <w:rPr>
          <w:rFonts w:ascii="Arial" w:eastAsia="Times New Roman" w:hAnsi="Arial" w:cs="Times New Roman"/>
          <w:kern w:val="0"/>
          <w:szCs w:val="24"/>
          <w:lang w:eastAsia="fr-FR"/>
          <w14:ligatures w14:val="none"/>
        </w:rPr>
        <w:t>. Cette assurance est prise en charge financièrement par le Parc naturel régional de Chartreuse pendant toute la durée du projet. Son montant initial est de 60 euros par an et par véhicule assuré.</w:t>
      </w:r>
    </w:p>
    <w:p w14:paraId="2A6CA90B" w14:textId="1DD89665" w:rsidR="002731AD" w:rsidRPr="002731AD" w:rsidRDefault="002731AD" w:rsidP="002731AD">
      <w:pPr>
        <w:spacing w:before="120" w:after="0" w:line="240" w:lineRule="auto"/>
        <w:jc w:val="both"/>
        <w:rPr>
          <w:rFonts w:ascii="Arial" w:eastAsia="Times New Roman" w:hAnsi="Arial" w:cs="Times New Roman"/>
          <w:kern w:val="0"/>
          <w:szCs w:val="24"/>
          <w:lang w:eastAsia="fr-FR"/>
          <w14:ligatures w14:val="none"/>
        </w:rPr>
      </w:pPr>
      <w:r w:rsidRPr="002731AD">
        <w:rPr>
          <w:rFonts w:ascii="Arial" w:eastAsia="Times New Roman" w:hAnsi="Arial" w:cs="Times New Roman"/>
          <w:kern w:val="0"/>
          <w:szCs w:val="24"/>
          <w:lang w:eastAsia="fr-FR"/>
          <w14:ligatures w14:val="none"/>
        </w:rPr>
        <w:t>Le Parc naturel régional de Chartreuse a signé une convention de financement avec la Communauté d’agglomération de l’Ouest Rhodanien (COR) afin que les groupes d’autopartage de son territoire puissent bénéficier d’une assurance.</w:t>
      </w:r>
    </w:p>
    <w:p w14:paraId="025B1913" w14:textId="77777777" w:rsidR="00101EDA" w:rsidRDefault="00101EDA" w:rsidP="002731AD">
      <w:pPr>
        <w:spacing w:before="120" w:after="0" w:line="240" w:lineRule="auto"/>
        <w:jc w:val="both"/>
        <w:rPr>
          <w:rFonts w:ascii="Arial" w:eastAsia="Times New Roman" w:hAnsi="Arial" w:cs="Times New Roman"/>
          <w:kern w:val="0"/>
          <w:szCs w:val="24"/>
          <w:lang w:eastAsia="fr-FR"/>
          <w14:ligatures w14:val="none"/>
        </w:rPr>
      </w:pPr>
    </w:p>
    <w:p w14:paraId="7A740BE6" w14:textId="3DEAAF94" w:rsidR="00C10AE4" w:rsidRPr="00101EDA" w:rsidRDefault="00C10AE4" w:rsidP="00C10AE4">
      <w:pPr>
        <w:pStyle w:val="Titre1"/>
      </w:pPr>
      <w:r w:rsidRPr="008815EF">
        <w:t xml:space="preserve">Article </w:t>
      </w:r>
      <w:r>
        <w:t xml:space="preserve">11 </w:t>
      </w:r>
      <w:r w:rsidRPr="008815EF">
        <w:t xml:space="preserve">– </w:t>
      </w:r>
      <w:r>
        <w:t xml:space="preserve">Engagements des </w:t>
      </w:r>
      <w:proofErr w:type="spellStart"/>
      <w:r>
        <w:t>autopartageurs</w:t>
      </w:r>
      <w:proofErr w:type="spellEnd"/>
    </w:p>
    <w:p w14:paraId="63194AF8" w14:textId="77777777" w:rsidR="00C10AE4" w:rsidRDefault="00C10AE4" w:rsidP="00C10AE4">
      <w:pPr>
        <w:spacing w:after="0" w:line="240" w:lineRule="auto"/>
        <w:jc w:val="both"/>
        <w:rPr>
          <w:rFonts w:ascii="Arial" w:eastAsia="Times New Roman" w:hAnsi="Arial" w:cs="Times New Roman"/>
          <w:kern w:val="0"/>
          <w:szCs w:val="24"/>
          <w:lang w:eastAsia="fr-FR"/>
          <w14:ligatures w14:val="none"/>
        </w:rPr>
      </w:pPr>
    </w:p>
    <w:p w14:paraId="306A4C6A" w14:textId="7165A289" w:rsidR="00C10AE4" w:rsidRPr="00C10AE4" w:rsidRDefault="00C10AE4" w:rsidP="00C10AE4">
      <w:pPr>
        <w:spacing w:after="0" w:line="240" w:lineRule="auto"/>
        <w:jc w:val="both"/>
        <w:rPr>
          <w:rFonts w:ascii="Arial" w:eastAsia="Times New Roman" w:hAnsi="Arial" w:cs="Times New Roman"/>
          <w:kern w:val="0"/>
          <w:szCs w:val="24"/>
          <w:lang w:eastAsia="fr-FR"/>
          <w14:ligatures w14:val="none"/>
        </w:rPr>
      </w:pPr>
      <w:r w:rsidRPr="00C10AE4">
        <w:rPr>
          <w:rFonts w:ascii="Arial" w:eastAsia="Times New Roman" w:hAnsi="Arial" w:cs="Times New Roman"/>
          <w:kern w:val="0"/>
          <w:szCs w:val="24"/>
          <w:lang w:eastAsia="fr-FR"/>
          <w14:ligatures w14:val="none"/>
        </w:rPr>
        <w:t xml:space="preserve">Les </w:t>
      </w:r>
      <w:proofErr w:type="spellStart"/>
      <w:r w:rsidRPr="00C10AE4">
        <w:rPr>
          <w:rFonts w:ascii="Arial" w:eastAsia="Times New Roman" w:hAnsi="Arial" w:cs="Times New Roman"/>
          <w:kern w:val="0"/>
          <w:szCs w:val="24"/>
          <w:lang w:eastAsia="fr-FR"/>
          <w14:ligatures w14:val="none"/>
        </w:rPr>
        <w:t>autopartageurs</w:t>
      </w:r>
      <w:proofErr w:type="spellEnd"/>
      <w:r w:rsidRPr="00C10AE4">
        <w:rPr>
          <w:rFonts w:ascii="Arial" w:eastAsia="Times New Roman" w:hAnsi="Arial" w:cs="Times New Roman"/>
          <w:kern w:val="0"/>
          <w:szCs w:val="24"/>
          <w:lang w:eastAsia="fr-FR"/>
          <w14:ligatures w14:val="none"/>
        </w:rPr>
        <w:t xml:space="preserve"> s’engagent à :</w:t>
      </w:r>
    </w:p>
    <w:p w14:paraId="79024430" w14:textId="5306E312"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b/>
          <w:kern w:val="0"/>
          <w:szCs w:val="24"/>
          <w:lang w:eastAsia="fr-FR"/>
          <w14:ligatures w14:val="none"/>
        </w:rPr>
        <w:t>Respecter la législation</w:t>
      </w:r>
      <w:r w:rsidRPr="00C10AE4">
        <w:rPr>
          <w:rFonts w:ascii="Arial" w:eastAsia="Times New Roman" w:hAnsi="Arial" w:cs="Times New Roman"/>
          <w:kern w:val="0"/>
          <w:szCs w:val="24"/>
          <w:lang w:eastAsia="fr-FR"/>
          <w14:ligatures w14:val="none"/>
        </w:rPr>
        <w:t xml:space="preserve">, les conditions fixées dans les documents de l’autopartage (assurance, contrat entre les </w:t>
      </w:r>
      <w:proofErr w:type="spellStart"/>
      <w:r w:rsidRPr="00C10AE4">
        <w:rPr>
          <w:rFonts w:ascii="Arial" w:eastAsia="Times New Roman" w:hAnsi="Arial" w:cs="Times New Roman"/>
          <w:kern w:val="0"/>
          <w:szCs w:val="24"/>
          <w:lang w:eastAsia="fr-FR"/>
          <w14:ligatures w14:val="none"/>
        </w:rPr>
        <w:t>autopartageurs</w:t>
      </w:r>
      <w:proofErr w:type="spellEnd"/>
      <w:r w:rsidRPr="00C10AE4">
        <w:rPr>
          <w:rFonts w:ascii="Arial" w:eastAsia="Times New Roman" w:hAnsi="Arial" w:cs="Times New Roman"/>
          <w:kern w:val="0"/>
          <w:szCs w:val="24"/>
          <w:lang w:eastAsia="fr-FR"/>
          <w14:ligatures w14:val="none"/>
        </w:rPr>
        <w:t>, charte d’engagements mutuels avec l</w:t>
      </w:r>
      <w:r>
        <w:rPr>
          <w:rFonts w:ascii="Arial" w:eastAsia="Times New Roman" w:hAnsi="Arial" w:cs="Times New Roman"/>
          <w:kern w:val="0"/>
          <w:szCs w:val="24"/>
          <w:lang w:eastAsia="fr-FR"/>
          <w14:ligatures w14:val="none"/>
        </w:rPr>
        <w:t>e Parc naturel régional de Chartreuse</w:t>
      </w:r>
      <w:r w:rsidRPr="00C10AE4">
        <w:rPr>
          <w:rFonts w:ascii="Arial" w:eastAsia="Times New Roman" w:hAnsi="Arial" w:cs="Times New Roman"/>
          <w:kern w:val="0"/>
          <w:szCs w:val="24"/>
          <w:lang w:eastAsia="fr-FR"/>
          <w14:ligatures w14:val="none"/>
        </w:rPr>
        <w:t>…) et les conditions de réussite de l’autopartage (conduite responsable, respect du véhicule et des autres conducteurs...).</w:t>
      </w:r>
    </w:p>
    <w:p w14:paraId="66FEF12D" w14:textId="77777777"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b/>
          <w:kern w:val="0"/>
          <w:szCs w:val="24"/>
          <w:lang w:eastAsia="fr-FR"/>
          <w14:ligatures w14:val="none"/>
        </w:rPr>
        <w:lastRenderedPageBreak/>
        <w:t xml:space="preserve">Compléter scrupuleusement le </w:t>
      </w:r>
      <w:r w:rsidRPr="00C10AE4">
        <w:rPr>
          <w:rFonts w:ascii="Arial" w:eastAsia="Times New Roman" w:hAnsi="Arial" w:cs="Times New Roman"/>
          <w:b/>
          <w:kern w:val="0"/>
          <w:szCs w:val="24"/>
          <w:u w:val="single"/>
          <w:lang w:eastAsia="fr-FR"/>
          <w14:ligatures w14:val="none"/>
        </w:rPr>
        <w:t>carnet de bord</w:t>
      </w:r>
      <w:r w:rsidRPr="00C10AE4">
        <w:rPr>
          <w:rFonts w:ascii="Arial" w:eastAsia="Times New Roman" w:hAnsi="Arial" w:cs="Times New Roman"/>
          <w:b/>
          <w:kern w:val="0"/>
          <w:szCs w:val="24"/>
          <w:lang w:eastAsia="fr-FR"/>
          <w14:ligatures w14:val="none"/>
        </w:rPr>
        <w:t xml:space="preserve"> à chaque utilisation du véhicule</w:t>
      </w:r>
      <w:r w:rsidRPr="00C10AE4">
        <w:rPr>
          <w:rFonts w:ascii="Arial" w:eastAsia="Times New Roman" w:hAnsi="Arial" w:cs="Times New Roman"/>
          <w:kern w:val="0"/>
          <w:szCs w:val="24"/>
          <w:lang w:eastAsia="fr-FR"/>
          <w14:ligatures w14:val="none"/>
        </w:rPr>
        <w:t>. Leur attention est attirée sur le fait qu’une mauvaise tenue du carnet de bord rendrait inopérante l’assurance de l’autopartage mentionnée à l’article précédent.</w:t>
      </w:r>
    </w:p>
    <w:p w14:paraId="5D774268" w14:textId="141E8770"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b/>
          <w:kern w:val="0"/>
          <w:szCs w:val="24"/>
          <w:lang w:eastAsia="fr-FR"/>
          <w14:ligatures w14:val="none"/>
        </w:rPr>
        <w:t xml:space="preserve">Fournir </w:t>
      </w:r>
      <w:r>
        <w:rPr>
          <w:rFonts w:ascii="Arial" w:eastAsia="Times New Roman" w:hAnsi="Arial" w:cs="Times New Roman"/>
          <w:b/>
          <w:kern w:val="0"/>
          <w:szCs w:val="24"/>
          <w:lang w:eastAsia="fr-FR"/>
          <w14:ligatures w14:val="none"/>
        </w:rPr>
        <w:t>à Noémie BIOLLAZ</w:t>
      </w:r>
      <w:r w:rsidRPr="00C10AE4">
        <w:rPr>
          <w:rFonts w:ascii="Arial" w:eastAsia="Times New Roman" w:hAnsi="Arial" w:cs="Times New Roman"/>
          <w:b/>
          <w:kern w:val="0"/>
          <w:szCs w:val="24"/>
          <w:lang w:eastAsia="fr-FR"/>
          <w14:ligatures w14:val="none"/>
        </w:rPr>
        <w:t xml:space="preserve"> l’ensemble des documents et informations demandés</w:t>
      </w:r>
      <w:r w:rsidRPr="00C10AE4">
        <w:rPr>
          <w:rFonts w:ascii="Arial" w:eastAsia="Times New Roman" w:hAnsi="Arial" w:cs="Times New Roman"/>
          <w:kern w:val="0"/>
          <w:szCs w:val="24"/>
          <w:lang w:eastAsia="fr-FR"/>
          <w14:ligatures w14:val="none"/>
        </w:rPr>
        <w:t>.</w:t>
      </w:r>
    </w:p>
    <w:p w14:paraId="433B81AC" w14:textId="2E970A90"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bCs/>
          <w:kern w:val="0"/>
          <w:szCs w:val="24"/>
          <w:lang w:eastAsia="fr-FR"/>
          <w14:ligatures w14:val="none"/>
        </w:rPr>
        <w:t>Participer</w:t>
      </w:r>
      <w:r w:rsidRPr="00C10AE4">
        <w:rPr>
          <w:rFonts w:ascii="Arial" w:eastAsia="Times New Roman" w:hAnsi="Arial" w:cs="Times New Roman"/>
          <w:b/>
          <w:kern w:val="0"/>
          <w:szCs w:val="24"/>
          <w:lang w:eastAsia="fr-FR"/>
          <w14:ligatures w14:val="none"/>
        </w:rPr>
        <w:t xml:space="preserve"> </w:t>
      </w:r>
      <w:r w:rsidRPr="00C10AE4">
        <w:rPr>
          <w:rFonts w:ascii="Arial" w:eastAsia="Times New Roman" w:hAnsi="Arial" w:cs="Times New Roman"/>
          <w:kern w:val="0"/>
          <w:szCs w:val="24"/>
          <w:lang w:eastAsia="fr-FR"/>
          <w14:ligatures w14:val="none"/>
        </w:rPr>
        <w:t>aux</w:t>
      </w:r>
      <w:r>
        <w:rPr>
          <w:rFonts w:ascii="Arial" w:eastAsia="Times New Roman" w:hAnsi="Arial" w:cs="Times New Roman"/>
          <w:kern w:val="0"/>
          <w:szCs w:val="24"/>
          <w:lang w:eastAsia="fr-FR"/>
          <w14:ligatures w14:val="none"/>
        </w:rPr>
        <w:t xml:space="preserve"> points mensuels ou bimensuels et aux rencontres semestrielles mentionnés à l’article précédent.</w:t>
      </w:r>
    </w:p>
    <w:p w14:paraId="5CEA80EB" w14:textId="76A8C809"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kern w:val="0"/>
          <w:szCs w:val="24"/>
          <w:lang w:eastAsia="fr-FR"/>
          <w14:ligatures w14:val="none"/>
        </w:rPr>
        <w:t xml:space="preserve">Informer </w:t>
      </w:r>
      <w:r>
        <w:rPr>
          <w:rFonts w:ascii="Arial" w:eastAsia="Times New Roman" w:hAnsi="Arial" w:cs="Times New Roman"/>
          <w:kern w:val="0"/>
          <w:szCs w:val="24"/>
          <w:lang w:eastAsia="fr-FR"/>
          <w14:ligatures w14:val="none"/>
        </w:rPr>
        <w:t xml:space="preserve">Noémie BIOLLAZ </w:t>
      </w:r>
      <w:r w:rsidRPr="00C10AE4">
        <w:rPr>
          <w:rFonts w:ascii="Arial" w:eastAsia="Times New Roman" w:hAnsi="Arial" w:cs="Times New Roman"/>
          <w:kern w:val="0"/>
          <w:szCs w:val="24"/>
          <w:lang w:eastAsia="fr-FR"/>
          <w14:ligatures w14:val="none"/>
        </w:rPr>
        <w:t xml:space="preserve">de toute difficulté ou problème qui pourrait intervenir dans le fonctionnement de l’autopartage. </w:t>
      </w:r>
      <w:r>
        <w:rPr>
          <w:rFonts w:ascii="Arial" w:eastAsia="Times New Roman" w:hAnsi="Arial" w:cs="Times New Roman"/>
          <w:kern w:val="0"/>
          <w:szCs w:val="24"/>
          <w:lang w:eastAsia="fr-FR"/>
          <w14:ligatures w14:val="none"/>
        </w:rPr>
        <w:t xml:space="preserve">Noémie BIOLLAZ </w:t>
      </w:r>
      <w:r w:rsidRPr="00C10AE4">
        <w:rPr>
          <w:rFonts w:ascii="Arial" w:eastAsia="Times New Roman" w:hAnsi="Arial" w:cs="Times New Roman"/>
          <w:kern w:val="0"/>
          <w:szCs w:val="24"/>
          <w:lang w:eastAsia="fr-FR"/>
          <w14:ligatures w14:val="none"/>
        </w:rPr>
        <w:t>pourra alors, s</w:t>
      </w:r>
      <w:r>
        <w:rPr>
          <w:rFonts w:ascii="Arial" w:eastAsia="Times New Roman" w:hAnsi="Arial" w:cs="Times New Roman"/>
          <w:kern w:val="0"/>
          <w:szCs w:val="24"/>
          <w:lang w:eastAsia="fr-FR"/>
          <w14:ligatures w14:val="none"/>
        </w:rPr>
        <w:t>i elle le</w:t>
      </w:r>
      <w:r w:rsidRPr="00C10AE4">
        <w:rPr>
          <w:rFonts w:ascii="Arial" w:eastAsia="Times New Roman" w:hAnsi="Arial" w:cs="Times New Roman"/>
          <w:kern w:val="0"/>
          <w:szCs w:val="24"/>
          <w:lang w:eastAsia="fr-FR"/>
          <w14:ligatures w14:val="none"/>
        </w:rPr>
        <w:t xml:space="preserve"> juge nécessaire, leur apporter une aide selon les conditions définies à l’article précédent.</w:t>
      </w:r>
    </w:p>
    <w:p w14:paraId="2B60A49E" w14:textId="5A836A17"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kern w:val="0"/>
          <w:szCs w:val="24"/>
          <w:lang w:eastAsia="fr-FR"/>
          <w14:ligatures w14:val="none"/>
        </w:rPr>
        <w:t xml:space="preserve">Informer </w:t>
      </w:r>
      <w:r>
        <w:rPr>
          <w:rFonts w:ascii="Arial" w:eastAsia="Times New Roman" w:hAnsi="Arial" w:cs="Times New Roman"/>
          <w:kern w:val="0"/>
          <w:szCs w:val="24"/>
          <w:lang w:eastAsia="fr-FR"/>
          <w14:ligatures w14:val="none"/>
        </w:rPr>
        <w:t>Noémie BIOLLAZ</w:t>
      </w:r>
      <w:r w:rsidRPr="00C10AE4">
        <w:rPr>
          <w:rFonts w:ascii="Arial" w:eastAsia="Times New Roman" w:hAnsi="Arial" w:cs="Times New Roman"/>
          <w:kern w:val="0"/>
          <w:szCs w:val="24"/>
          <w:lang w:eastAsia="fr-FR"/>
          <w14:ligatures w14:val="none"/>
        </w:rPr>
        <w:t xml:space="preserve"> de tout éventuel changement qui pourrait intervenir dans le groupe d’autopartage : changement de coordonnées postales, téléphoniques ou mail, changement de véhicule partagé, entrée ou sortie d’un conducteur, retrait de permis de conduire, conducteur ayant eu plus de 2 accidents responsables au cours des 12 derniers mois… L’attention des </w:t>
      </w:r>
      <w:proofErr w:type="spellStart"/>
      <w:r w:rsidRPr="00C10AE4">
        <w:rPr>
          <w:rFonts w:ascii="Arial" w:eastAsia="Times New Roman" w:hAnsi="Arial" w:cs="Times New Roman"/>
          <w:kern w:val="0"/>
          <w:szCs w:val="24"/>
          <w:lang w:eastAsia="fr-FR"/>
          <w14:ligatures w14:val="none"/>
        </w:rPr>
        <w:t>autopartageurs</w:t>
      </w:r>
      <w:proofErr w:type="spellEnd"/>
      <w:r w:rsidRPr="00C10AE4">
        <w:rPr>
          <w:rFonts w:ascii="Arial" w:eastAsia="Times New Roman" w:hAnsi="Arial" w:cs="Times New Roman"/>
          <w:kern w:val="0"/>
          <w:szCs w:val="24"/>
          <w:lang w:eastAsia="fr-FR"/>
          <w14:ligatures w14:val="none"/>
        </w:rPr>
        <w:t xml:space="preserve"> est attirée sur le fait que l’absence de mise à jour de ces éléments rendrait inopérante l’assurance de l’autopartage mentionnée à l’article précédent.</w:t>
      </w:r>
    </w:p>
    <w:p w14:paraId="359814CB" w14:textId="5C1CD199" w:rsidR="00C10AE4" w:rsidRPr="00C10AE4" w:rsidRDefault="00C10AE4" w:rsidP="00C10AE4">
      <w:pPr>
        <w:numPr>
          <w:ilvl w:val="0"/>
          <w:numId w:val="13"/>
        </w:numPr>
        <w:tabs>
          <w:tab w:val="clear" w:pos="720"/>
          <w:tab w:val="num" w:pos="360"/>
        </w:tabs>
        <w:spacing w:before="120" w:after="0" w:line="240" w:lineRule="auto"/>
        <w:ind w:left="360"/>
        <w:jc w:val="both"/>
        <w:rPr>
          <w:rFonts w:ascii="Arial" w:eastAsia="Times New Roman" w:hAnsi="Arial" w:cs="Times New Roman"/>
          <w:kern w:val="0"/>
          <w:szCs w:val="24"/>
          <w:lang w:eastAsia="fr-FR"/>
          <w14:ligatures w14:val="none"/>
        </w:rPr>
      </w:pPr>
      <w:r w:rsidRPr="00C10AE4">
        <w:rPr>
          <w:rFonts w:ascii="Arial" w:eastAsia="Times New Roman" w:hAnsi="Arial" w:cs="Times New Roman"/>
          <w:kern w:val="0"/>
          <w:szCs w:val="24"/>
          <w:lang w:eastAsia="fr-FR"/>
          <w14:ligatures w14:val="none"/>
        </w:rPr>
        <w:t xml:space="preserve">Informer </w:t>
      </w:r>
      <w:r>
        <w:rPr>
          <w:rFonts w:ascii="Arial" w:eastAsia="Times New Roman" w:hAnsi="Arial" w:cs="Times New Roman"/>
          <w:kern w:val="0"/>
          <w:szCs w:val="24"/>
          <w:lang w:eastAsia="fr-FR"/>
          <w14:ligatures w14:val="none"/>
        </w:rPr>
        <w:t>Noémie BIOLLAZ</w:t>
      </w:r>
      <w:r w:rsidRPr="00C10AE4">
        <w:rPr>
          <w:rFonts w:ascii="Arial" w:eastAsia="Times New Roman" w:hAnsi="Arial" w:cs="Times New Roman"/>
          <w:kern w:val="0"/>
          <w:szCs w:val="24"/>
          <w:lang w:eastAsia="fr-FR"/>
          <w14:ligatures w14:val="none"/>
        </w:rPr>
        <w:t xml:space="preserve"> en cas d’arrêt provisoire ou définitif de l’autopartage et en préciser la ou les raisons.</w:t>
      </w:r>
    </w:p>
    <w:p w14:paraId="69F32CEA" w14:textId="77777777" w:rsidR="00C10AE4" w:rsidRDefault="00C10AE4" w:rsidP="00C10AE4">
      <w:pPr>
        <w:spacing w:before="120" w:after="0" w:line="240" w:lineRule="auto"/>
        <w:ind w:left="360"/>
        <w:jc w:val="both"/>
        <w:rPr>
          <w:rFonts w:ascii="Arial" w:eastAsia="Times New Roman" w:hAnsi="Arial" w:cs="Times New Roman"/>
          <w:kern w:val="0"/>
          <w:szCs w:val="24"/>
          <w:lang w:eastAsia="fr-FR"/>
          <w14:ligatures w14:val="none"/>
        </w:rPr>
      </w:pPr>
    </w:p>
    <w:p w14:paraId="42727729" w14:textId="77777777" w:rsidR="00245E53" w:rsidRPr="00245E53" w:rsidRDefault="00245E53" w:rsidP="00245E53">
      <w:pPr>
        <w:pStyle w:val="Titre1"/>
      </w:pPr>
      <w:r w:rsidRPr="00245E53">
        <w:t>Article 12 – Fin du présent contrat</w:t>
      </w:r>
    </w:p>
    <w:p w14:paraId="3C5228BA" w14:textId="77777777" w:rsidR="00245E53" w:rsidRPr="00245E53" w:rsidRDefault="00245E53" w:rsidP="00245E53">
      <w:pPr>
        <w:spacing w:after="0" w:line="240" w:lineRule="auto"/>
        <w:jc w:val="both"/>
        <w:rPr>
          <w:rFonts w:ascii="Arial" w:eastAsia="Times New Roman" w:hAnsi="Arial" w:cs="Arial"/>
          <w:color w:val="000000"/>
          <w:kern w:val="0"/>
          <w:szCs w:val="17"/>
          <w:lang w:eastAsia="fr-FR"/>
          <w14:ligatures w14:val="none"/>
        </w:rPr>
      </w:pPr>
    </w:p>
    <w:p w14:paraId="0447A134" w14:textId="4031A686" w:rsidR="00245E53" w:rsidRPr="00245E53" w:rsidRDefault="00C17EE4" w:rsidP="00245E53">
      <w:pPr>
        <w:spacing w:after="0" w:line="240" w:lineRule="auto"/>
        <w:jc w:val="both"/>
        <w:rPr>
          <w:rFonts w:ascii="Arial" w:eastAsia="Times New Roman" w:hAnsi="Arial" w:cs="Times New Roman"/>
          <w:kern w:val="0"/>
          <w:szCs w:val="24"/>
          <w:lang w:eastAsia="fr-FR"/>
          <w14:ligatures w14:val="none"/>
        </w:rPr>
      </w:pPr>
      <w:r w:rsidRPr="00C17EE4">
        <w:rPr>
          <w:rFonts w:ascii="Arial" w:eastAsia="Times New Roman" w:hAnsi="Arial" w:cs="Times New Roman"/>
          <w:kern w:val="0"/>
          <w:szCs w:val="24"/>
          <w:lang w:eastAsia="fr-FR"/>
          <w14:ligatures w14:val="none"/>
        </w:rPr>
        <w:t>À tout moment</w:t>
      </w:r>
      <w:r w:rsidR="00245E53" w:rsidRPr="00C17EE4">
        <w:rPr>
          <w:rFonts w:ascii="Arial" w:eastAsia="Times New Roman" w:hAnsi="Arial" w:cs="Times New Roman"/>
          <w:kern w:val="0"/>
          <w:szCs w:val="24"/>
          <w:lang w:eastAsia="fr-FR"/>
          <w14:ligatures w14:val="none"/>
        </w:rPr>
        <w:t xml:space="preserve"> l’une des parties peut mettre fin au contrat de manière unilatérale et sans avoir à se justifier, avec un préavis d’un mois. Si cette résiliation est consécutive à un dommage au véhicule, elle est à effet immédiat. La destruction ou la vente de la voiture entraîne la résiliation automatique du contrat, sauf si les signataires décident par avenant de reporter celui-ci sur un autre véhicule.</w:t>
      </w:r>
    </w:p>
    <w:p w14:paraId="5DD7C84D" w14:textId="77777777" w:rsidR="00245E53" w:rsidRPr="00245E53" w:rsidRDefault="00245E53" w:rsidP="00245E53">
      <w:pPr>
        <w:spacing w:after="0" w:line="240" w:lineRule="auto"/>
        <w:jc w:val="both"/>
        <w:rPr>
          <w:rFonts w:ascii="Arial" w:eastAsia="Times New Roman" w:hAnsi="Arial" w:cs="Arial"/>
          <w:color w:val="000000"/>
          <w:kern w:val="0"/>
          <w:szCs w:val="17"/>
          <w:lang w:eastAsia="fr-FR"/>
          <w14:ligatures w14:val="none"/>
        </w:rPr>
      </w:pPr>
    </w:p>
    <w:p w14:paraId="3A2C1E3F" w14:textId="77777777" w:rsidR="00245E53" w:rsidRPr="00245E53" w:rsidRDefault="00245E53" w:rsidP="00245E53">
      <w:pPr>
        <w:spacing w:after="0" w:line="240" w:lineRule="auto"/>
        <w:jc w:val="both"/>
        <w:rPr>
          <w:rFonts w:ascii="Arial" w:eastAsia="Times New Roman" w:hAnsi="Arial" w:cs="Times New Roman"/>
          <w:kern w:val="0"/>
          <w:szCs w:val="24"/>
          <w:lang w:eastAsia="fr-FR"/>
          <w14:ligatures w14:val="none"/>
        </w:rPr>
      </w:pPr>
      <w:r w:rsidRPr="00245E53">
        <w:rPr>
          <w:rFonts w:ascii="Arial" w:eastAsia="Times New Roman" w:hAnsi="Arial" w:cs="Arial"/>
          <w:color w:val="000000"/>
          <w:kern w:val="0"/>
          <w:szCs w:val="17"/>
          <w:lang w:eastAsia="fr-FR"/>
          <w14:ligatures w14:val="none"/>
        </w:rPr>
        <w:t>En fin de contrat, les frais sont répartis entre les deux parties avec le même mode de calcul qu’au terme d’une période de décompte. Le dépôt de garantie est restitué au conducteur emprunteur, après déduction éventuelle des frais imputables à ce dernier.</w:t>
      </w:r>
    </w:p>
    <w:p w14:paraId="0A09088C" w14:textId="77777777" w:rsidR="00245E53" w:rsidRDefault="00245E53" w:rsidP="00245E53">
      <w:pPr>
        <w:spacing w:after="0" w:line="240" w:lineRule="auto"/>
        <w:jc w:val="both"/>
        <w:rPr>
          <w:rFonts w:ascii="Arial" w:eastAsia="Times New Roman" w:hAnsi="Arial" w:cs="Arial"/>
          <w:color w:val="000000"/>
          <w:kern w:val="0"/>
          <w:szCs w:val="17"/>
          <w:lang w:eastAsia="fr-FR"/>
          <w14:ligatures w14:val="none"/>
        </w:rPr>
      </w:pPr>
    </w:p>
    <w:p w14:paraId="625711B0" w14:textId="1CE02AF5" w:rsidR="00245E53" w:rsidRPr="00245E53" w:rsidRDefault="00245E53" w:rsidP="00245E53">
      <w:pPr>
        <w:pStyle w:val="Titre1"/>
        <w:rPr>
          <w:sz w:val="22"/>
          <w:szCs w:val="22"/>
        </w:rPr>
      </w:pPr>
      <w:r w:rsidRPr="00245E53">
        <w:rPr>
          <w:sz w:val="22"/>
          <w:szCs w:val="22"/>
        </w:rPr>
        <w:t>Résiliation par le Parc naturel régional de Chartreuse</w:t>
      </w:r>
    </w:p>
    <w:p w14:paraId="0B47EC51" w14:textId="7898FE4A" w:rsidR="00245E53" w:rsidRDefault="00245E53" w:rsidP="00245E53">
      <w:pPr>
        <w:spacing w:before="120" w:after="0" w:line="240" w:lineRule="auto"/>
        <w:jc w:val="both"/>
        <w:rPr>
          <w:rFonts w:ascii="Arial" w:eastAsia="Times New Roman" w:hAnsi="Arial" w:cs="Arial"/>
          <w:color w:val="000000"/>
          <w:kern w:val="0"/>
          <w:szCs w:val="17"/>
          <w:lang w:eastAsia="fr-FR"/>
          <w14:ligatures w14:val="none"/>
        </w:rPr>
      </w:pPr>
      <w:r>
        <w:rPr>
          <w:rFonts w:ascii="Arial" w:eastAsia="Times New Roman" w:hAnsi="Arial" w:cs="Arial"/>
          <w:color w:val="000000"/>
          <w:kern w:val="0"/>
          <w:szCs w:val="17"/>
          <w:lang w:eastAsia="fr-FR"/>
          <w14:ligatures w14:val="none"/>
        </w:rPr>
        <w:t xml:space="preserve">En cas d’abandon du projet par le Parc naturel régional de Chartreuse, </w:t>
      </w:r>
      <w:r w:rsidR="0024103F">
        <w:rPr>
          <w:rFonts w:ascii="Arial" w:eastAsia="Times New Roman" w:hAnsi="Arial" w:cs="Arial"/>
          <w:color w:val="000000"/>
          <w:kern w:val="0"/>
          <w:szCs w:val="17"/>
          <w:lang w:eastAsia="fr-FR"/>
          <w14:ligatures w14:val="none"/>
        </w:rPr>
        <w:t>le présent contrat</w:t>
      </w:r>
      <w:r>
        <w:rPr>
          <w:rFonts w:ascii="Arial" w:eastAsia="Times New Roman" w:hAnsi="Arial" w:cs="Arial"/>
          <w:color w:val="000000"/>
          <w:kern w:val="0"/>
          <w:szCs w:val="17"/>
          <w:lang w:eastAsia="fr-FR"/>
          <w14:ligatures w14:val="none"/>
        </w:rPr>
        <w:t xml:space="preserve"> pourra faire l’objet d’une résiliation à la fin de l’année civile au cours de laquelle le projet est</w:t>
      </w:r>
      <w:r w:rsidR="002C7280">
        <w:rPr>
          <w:rFonts w:ascii="Arial" w:eastAsia="Times New Roman" w:hAnsi="Arial" w:cs="Arial"/>
          <w:color w:val="000000"/>
          <w:kern w:val="0"/>
          <w:szCs w:val="17"/>
          <w:lang w:eastAsia="fr-FR"/>
          <w14:ligatures w14:val="none"/>
        </w:rPr>
        <w:t xml:space="preserve"> clôturé, avec notification à l’ensemble des </w:t>
      </w:r>
      <w:proofErr w:type="spellStart"/>
      <w:r w:rsidR="002C7280">
        <w:rPr>
          <w:rFonts w:ascii="Arial" w:eastAsia="Times New Roman" w:hAnsi="Arial" w:cs="Arial"/>
          <w:color w:val="000000"/>
          <w:kern w:val="0"/>
          <w:szCs w:val="17"/>
          <w:lang w:eastAsia="fr-FR"/>
          <w14:ligatures w14:val="none"/>
        </w:rPr>
        <w:t>autopartageurs</w:t>
      </w:r>
      <w:proofErr w:type="spellEnd"/>
      <w:r w:rsidR="002C7280">
        <w:rPr>
          <w:rFonts w:ascii="Arial" w:eastAsia="Times New Roman" w:hAnsi="Arial" w:cs="Arial"/>
          <w:color w:val="000000"/>
          <w:kern w:val="0"/>
          <w:szCs w:val="17"/>
          <w:lang w:eastAsia="fr-FR"/>
          <w14:ligatures w14:val="none"/>
        </w:rPr>
        <w:t>, trois mois au moins avant cette échéance.</w:t>
      </w:r>
    </w:p>
    <w:p w14:paraId="7B6CB0C2" w14:textId="69CA235C" w:rsidR="002C7280" w:rsidRDefault="0024103F" w:rsidP="00245E53">
      <w:pPr>
        <w:spacing w:before="120" w:after="0" w:line="240" w:lineRule="auto"/>
        <w:jc w:val="both"/>
        <w:rPr>
          <w:rFonts w:ascii="Arial" w:eastAsia="Times New Roman" w:hAnsi="Arial" w:cs="Arial"/>
          <w:color w:val="000000"/>
          <w:kern w:val="0"/>
          <w:szCs w:val="17"/>
          <w:lang w:eastAsia="fr-FR"/>
          <w14:ligatures w14:val="none"/>
        </w:rPr>
      </w:pPr>
      <w:r>
        <w:rPr>
          <w:rFonts w:ascii="Arial" w:eastAsia="Times New Roman" w:hAnsi="Arial" w:cs="Arial"/>
          <w:color w:val="000000"/>
          <w:kern w:val="0"/>
          <w:szCs w:val="17"/>
          <w:lang w:eastAsia="fr-FR"/>
          <w14:ligatures w14:val="none"/>
        </w:rPr>
        <w:t>Le présent contrat</w:t>
      </w:r>
      <w:r w:rsidR="002C7280">
        <w:rPr>
          <w:rFonts w:ascii="Arial" w:eastAsia="Times New Roman" w:hAnsi="Arial" w:cs="Arial"/>
          <w:color w:val="000000"/>
          <w:kern w:val="0"/>
          <w:szCs w:val="17"/>
          <w:lang w:eastAsia="fr-FR"/>
          <w14:ligatures w14:val="none"/>
        </w:rPr>
        <w:t xml:space="preserve"> peut également être résilié par le Parc naturel régional de Chartreuse en cas de non-respect des règles et engagements définis à l’article 11 ou de fraude, de la part d’un ou plusieurs des membres du groupe d’autopartage. Cette résiliation est à effet immédiat. Elle entraîne la fin automatique des prestations et avantages listés à l’article 10 pour l’ensemble du groupe d’autopartage. </w:t>
      </w:r>
    </w:p>
    <w:p w14:paraId="18578B40" w14:textId="77777777" w:rsidR="00CD33C6" w:rsidRDefault="00CD33C6" w:rsidP="00245E53">
      <w:pPr>
        <w:spacing w:before="120" w:after="0" w:line="240" w:lineRule="auto"/>
        <w:jc w:val="both"/>
        <w:rPr>
          <w:rFonts w:ascii="Arial" w:eastAsia="Times New Roman" w:hAnsi="Arial" w:cs="Arial"/>
          <w:color w:val="000000"/>
          <w:kern w:val="0"/>
          <w:szCs w:val="17"/>
          <w:lang w:eastAsia="fr-FR"/>
          <w14:ligatures w14:val="none"/>
        </w:rPr>
      </w:pPr>
    </w:p>
    <w:p w14:paraId="751F52A5" w14:textId="77777777" w:rsidR="002C7280" w:rsidRPr="002C7280" w:rsidRDefault="002C7280" w:rsidP="002C7280">
      <w:pPr>
        <w:pStyle w:val="Titre1"/>
        <w:rPr>
          <w:sz w:val="22"/>
          <w:szCs w:val="22"/>
        </w:rPr>
      </w:pPr>
      <w:r w:rsidRPr="002C7280">
        <w:rPr>
          <w:sz w:val="22"/>
          <w:szCs w:val="22"/>
        </w:rPr>
        <w:t xml:space="preserve">Résiliation par les </w:t>
      </w:r>
      <w:proofErr w:type="spellStart"/>
      <w:r w:rsidRPr="002C7280">
        <w:rPr>
          <w:sz w:val="22"/>
          <w:szCs w:val="22"/>
        </w:rPr>
        <w:t>autopartageurs</w:t>
      </w:r>
      <w:proofErr w:type="spellEnd"/>
    </w:p>
    <w:p w14:paraId="14798CBD" w14:textId="77777777" w:rsidR="002C7280" w:rsidRPr="002C7280" w:rsidRDefault="002C7280" w:rsidP="002C7280">
      <w:pPr>
        <w:spacing w:after="0" w:line="240" w:lineRule="auto"/>
        <w:jc w:val="both"/>
        <w:rPr>
          <w:rFonts w:ascii="Arial" w:eastAsia="Times New Roman" w:hAnsi="Arial" w:cs="Arial"/>
          <w:color w:val="000000"/>
          <w:kern w:val="0"/>
          <w:szCs w:val="17"/>
          <w:lang w:eastAsia="fr-FR"/>
          <w14:ligatures w14:val="none"/>
        </w:rPr>
      </w:pPr>
    </w:p>
    <w:p w14:paraId="1618F4DF" w14:textId="167788F4" w:rsidR="002C7280" w:rsidRDefault="002C7280" w:rsidP="002C7280">
      <w:pPr>
        <w:spacing w:after="0" w:line="240" w:lineRule="auto"/>
        <w:jc w:val="both"/>
        <w:rPr>
          <w:rFonts w:ascii="Arial" w:eastAsia="Times New Roman" w:hAnsi="Arial" w:cs="Arial"/>
          <w:color w:val="000000"/>
          <w:kern w:val="0"/>
          <w:szCs w:val="17"/>
          <w:lang w:eastAsia="fr-FR"/>
          <w14:ligatures w14:val="none"/>
        </w:rPr>
      </w:pPr>
      <w:r w:rsidRPr="002C7280">
        <w:rPr>
          <w:rFonts w:ascii="Arial" w:eastAsia="Times New Roman" w:hAnsi="Arial" w:cs="Arial"/>
          <w:color w:val="000000"/>
          <w:kern w:val="0"/>
          <w:szCs w:val="17"/>
          <w:lang w:eastAsia="fr-FR"/>
          <w14:ligatures w14:val="none"/>
        </w:rPr>
        <w:t>L</w:t>
      </w:r>
      <w:r w:rsidR="00B2141D">
        <w:rPr>
          <w:rFonts w:ascii="Arial" w:eastAsia="Times New Roman" w:hAnsi="Arial" w:cs="Arial"/>
          <w:color w:val="000000"/>
          <w:kern w:val="0"/>
          <w:szCs w:val="17"/>
          <w:lang w:eastAsia="fr-FR"/>
          <w14:ligatures w14:val="none"/>
        </w:rPr>
        <w:t>e présent contrat</w:t>
      </w:r>
      <w:r w:rsidRPr="002C7280">
        <w:rPr>
          <w:rFonts w:ascii="Arial" w:eastAsia="Times New Roman" w:hAnsi="Arial" w:cs="Arial"/>
          <w:color w:val="000000"/>
          <w:kern w:val="0"/>
          <w:szCs w:val="17"/>
          <w:lang w:eastAsia="fr-FR"/>
          <w14:ligatures w14:val="none"/>
        </w:rPr>
        <w:t xml:space="preserve"> peut être résilié par le groupe d’autopartage sur demande écrite de l’ensemble de ses membres</w:t>
      </w:r>
      <w:r w:rsidR="00A923A5">
        <w:rPr>
          <w:rFonts w:ascii="Arial" w:eastAsia="Times New Roman" w:hAnsi="Arial" w:cs="Arial"/>
          <w:color w:val="000000"/>
          <w:kern w:val="0"/>
          <w:szCs w:val="17"/>
          <w:lang w:eastAsia="fr-FR"/>
          <w14:ligatures w14:val="none"/>
        </w:rPr>
        <w:t>, avec un préavis d’un mois</w:t>
      </w:r>
    </w:p>
    <w:p w14:paraId="7B53A405" w14:textId="77777777" w:rsidR="002C7280" w:rsidRPr="002C7280" w:rsidRDefault="002C7280" w:rsidP="002C7280">
      <w:pPr>
        <w:spacing w:after="0" w:line="240" w:lineRule="auto"/>
        <w:jc w:val="both"/>
        <w:rPr>
          <w:rFonts w:ascii="Arial" w:eastAsia="Times New Roman" w:hAnsi="Arial" w:cs="Arial"/>
          <w:color w:val="000000"/>
          <w:kern w:val="0"/>
          <w:szCs w:val="17"/>
          <w:lang w:eastAsia="fr-FR"/>
          <w14:ligatures w14:val="none"/>
        </w:rPr>
      </w:pPr>
    </w:p>
    <w:p w14:paraId="5676CA0E" w14:textId="0566FC44" w:rsidR="002C7280" w:rsidRPr="002C7280" w:rsidRDefault="002C7280" w:rsidP="002C7280">
      <w:pPr>
        <w:spacing w:after="0" w:line="240" w:lineRule="auto"/>
        <w:jc w:val="both"/>
        <w:rPr>
          <w:rFonts w:ascii="Arial" w:eastAsia="Times New Roman" w:hAnsi="Arial" w:cs="Arial"/>
          <w:color w:val="000000"/>
          <w:kern w:val="0"/>
          <w:szCs w:val="17"/>
          <w:lang w:eastAsia="fr-FR"/>
          <w14:ligatures w14:val="none"/>
        </w:rPr>
      </w:pPr>
      <w:r w:rsidRPr="002C7280">
        <w:rPr>
          <w:rFonts w:ascii="Arial" w:eastAsia="Times New Roman" w:hAnsi="Arial" w:cs="Arial"/>
          <w:color w:val="000000"/>
          <w:kern w:val="0"/>
          <w:szCs w:val="17"/>
          <w:lang w:eastAsia="fr-FR"/>
          <w14:ligatures w14:val="none"/>
        </w:rPr>
        <w:t xml:space="preserve">L’arrêt définitif de l’autopartage entraîne la résiliation automatique de </w:t>
      </w:r>
      <w:r w:rsidR="00B2141D">
        <w:rPr>
          <w:rFonts w:ascii="Arial" w:eastAsia="Times New Roman" w:hAnsi="Arial" w:cs="Arial"/>
          <w:color w:val="000000"/>
          <w:kern w:val="0"/>
          <w:szCs w:val="17"/>
          <w:lang w:eastAsia="fr-FR"/>
          <w14:ligatures w14:val="none"/>
        </w:rPr>
        <w:t xml:space="preserve">ce contrat </w:t>
      </w:r>
      <w:r w:rsidRPr="002C7280">
        <w:rPr>
          <w:rFonts w:ascii="Arial" w:eastAsia="Times New Roman" w:hAnsi="Arial" w:cs="Arial"/>
          <w:color w:val="000000"/>
          <w:kern w:val="0"/>
          <w:szCs w:val="17"/>
          <w:lang w:eastAsia="fr-FR"/>
          <w14:ligatures w14:val="none"/>
        </w:rPr>
        <w:t xml:space="preserve">et doit être signalé </w:t>
      </w:r>
      <w:r>
        <w:rPr>
          <w:rFonts w:ascii="Arial" w:eastAsia="Times New Roman" w:hAnsi="Arial" w:cs="Arial"/>
          <w:color w:val="000000"/>
          <w:kern w:val="0"/>
          <w:szCs w:val="17"/>
          <w:lang w:eastAsia="fr-FR"/>
          <w14:ligatures w14:val="none"/>
        </w:rPr>
        <w:t xml:space="preserve">à Noémie BIOLLAZ </w:t>
      </w:r>
      <w:r w:rsidRPr="002C7280">
        <w:rPr>
          <w:rFonts w:ascii="Arial" w:eastAsia="Times New Roman" w:hAnsi="Arial" w:cs="Arial"/>
          <w:color w:val="000000"/>
          <w:kern w:val="0"/>
          <w:szCs w:val="17"/>
          <w:lang w:eastAsia="fr-FR"/>
          <w14:ligatures w14:val="none"/>
        </w:rPr>
        <w:t>dans les plus brefs délais.</w:t>
      </w:r>
    </w:p>
    <w:p w14:paraId="26325A06" w14:textId="77777777" w:rsidR="002C7280" w:rsidRPr="002C7280" w:rsidRDefault="002C7280" w:rsidP="002C7280">
      <w:pPr>
        <w:spacing w:after="0" w:line="240" w:lineRule="auto"/>
        <w:jc w:val="both"/>
        <w:rPr>
          <w:rFonts w:ascii="Arial" w:eastAsia="Times New Roman" w:hAnsi="Arial" w:cs="Arial"/>
          <w:kern w:val="0"/>
          <w:szCs w:val="24"/>
          <w:lang w:eastAsia="fr-FR"/>
          <w14:ligatures w14:val="none"/>
        </w:rPr>
      </w:pPr>
    </w:p>
    <w:p w14:paraId="74B450F9" w14:textId="4EB8C028" w:rsidR="002C7280" w:rsidRPr="002C7280" w:rsidRDefault="002C7280" w:rsidP="002C7280">
      <w:pPr>
        <w:spacing w:after="0" w:line="240" w:lineRule="auto"/>
        <w:jc w:val="both"/>
        <w:rPr>
          <w:rFonts w:ascii="Arial" w:eastAsia="Times New Roman" w:hAnsi="Arial" w:cs="Arial"/>
          <w:kern w:val="0"/>
          <w:szCs w:val="24"/>
          <w:lang w:eastAsia="fr-FR"/>
          <w14:ligatures w14:val="none"/>
        </w:rPr>
      </w:pPr>
      <w:r w:rsidRPr="002C7280">
        <w:rPr>
          <w:rFonts w:ascii="Arial" w:eastAsia="Times New Roman" w:hAnsi="Arial" w:cs="Arial"/>
          <w:kern w:val="0"/>
          <w:szCs w:val="24"/>
          <w:lang w:eastAsia="fr-FR"/>
          <w14:ligatures w14:val="none"/>
        </w:rPr>
        <w:lastRenderedPageBreak/>
        <w:t xml:space="preserve">Le changement de coordonnées d’un </w:t>
      </w:r>
      <w:proofErr w:type="spellStart"/>
      <w:r w:rsidRPr="002C7280">
        <w:rPr>
          <w:rFonts w:ascii="Arial" w:eastAsia="Times New Roman" w:hAnsi="Arial" w:cs="Arial"/>
          <w:kern w:val="0"/>
          <w:szCs w:val="24"/>
          <w:lang w:eastAsia="fr-FR"/>
          <w14:ligatures w14:val="none"/>
        </w:rPr>
        <w:t>autopartageur</w:t>
      </w:r>
      <w:proofErr w:type="spellEnd"/>
      <w:r w:rsidRPr="002C7280">
        <w:rPr>
          <w:rFonts w:ascii="Arial" w:eastAsia="Times New Roman" w:hAnsi="Arial" w:cs="Arial"/>
          <w:kern w:val="0"/>
          <w:szCs w:val="24"/>
          <w:lang w:eastAsia="fr-FR"/>
          <w14:ligatures w14:val="none"/>
        </w:rPr>
        <w:t xml:space="preserve">, la sortie ou l’entrée d’un </w:t>
      </w:r>
      <w:proofErr w:type="spellStart"/>
      <w:r w:rsidRPr="002C7280">
        <w:rPr>
          <w:rFonts w:ascii="Arial" w:eastAsia="Times New Roman" w:hAnsi="Arial" w:cs="Arial"/>
          <w:kern w:val="0"/>
          <w:szCs w:val="24"/>
          <w:lang w:eastAsia="fr-FR"/>
          <w14:ligatures w14:val="none"/>
        </w:rPr>
        <w:t>autopartageur</w:t>
      </w:r>
      <w:proofErr w:type="spellEnd"/>
      <w:r w:rsidRPr="002C7280">
        <w:rPr>
          <w:rFonts w:ascii="Arial" w:eastAsia="Times New Roman" w:hAnsi="Arial" w:cs="Arial"/>
          <w:kern w:val="0"/>
          <w:szCs w:val="24"/>
          <w:lang w:eastAsia="fr-FR"/>
          <w14:ligatures w14:val="none"/>
        </w:rPr>
        <w:t xml:space="preserve">, le changement de véhicule partagé ne remettent pas en cause </w:t>
      </w:r>
      <w:r w:rsidR="00B2141D">
        <w:rPr>
          <w:rFonts w:ascii="Arial" w:eastAsia="Times New Roman" w:hAnsi="Arial" w:cs="Arial"/>
          <w:kern w:val="0"/>
          <w:szCs w:val="24"/>
          <w:lang w:eastAsia="fr-FR"/>
          <w14:ligatures w14:val="none"/>
        </w:rPr>
        <w:t>le présent contrat</w:t>
      </w:r>
      <w:r w:rsidRPr="002C7280">
        <w:rPr>
          <w:rFonts w:ascii="Arial" w:eastAsia="Times New Roman" w:hAnsi="Arial" w:cs="Arial"/>
          <w:kern w:val="0"/>
          <w:szCs w:val="24"/>
          <w:lang w:eastAsia="fr-FR"/>
          <w14:ligatures w14:val="none"/>
        </w:rPr>
        <w:t xml:space="preserve">, à condition d’en informer </w:t>
      </w:r>
      <w:r>
        <w:rPr>
          <w:rFonts w:ascii="Arial" w:eastAsia="Times New Roman" w:hAnsi="Arial" w:cs="Times New Roman"/>
          <w:kern w:val="0"/>
          <w:szCs w:val="24"/>
          <w:lang w:eastAsia="fr-FR"/>
          <w14:ligatures w14:val="none"/>
        </w:rPr>
        <w:t xml:space="preserve">Noémie BIOLLAZ </w:t>
      </w:r>
      <w:r w:rsidRPr="002C7280">
        <w:rPr>
          <w:rFonts w:ascii="Arial" w:eastAsia="Times New Roman" w:hAnsi="Arial" w:cs="Arial"/>
          <w:kern w:val="0"/>
          <w:szCs w:val="24"/>
          <w:lang w:eastAsia="fr-FR"/>
          <w14:ligatures w14:val="none"/>
        </w:rPr>
        <w:t>dans les plus brefs délais. Un avenant est alors rédigé et signé par chacune des parties</w:t>
      </w:r>
      <w:r>
        <w:rPr>
          <w:rFonts w:ascii="Arial" w:eastAsia="Times New Roman" w:hAnsi="Arial" w:cs="Arial"/>
          <w:kern w:val="0"/>
          <w:szCs w:val="24"/>
          <w:lang w:eastAsia="fr-FR"/>
          <w14:ligatures w14:val="none"/>
        </w:rPr>
        <w:t>.</w:t>
      </w:r>
    </w:p>
    <w:p w14:paraId="44935485" w14:textId="77777777" w:rsidR="002C7280" w:rsidRPr="002C7280" w:rsidRDefault="002C7280" w:rsidP="002C7280">
      <w:pPr>
        <w:pBdr>
          <w:bottom w:val="single" w:sz="12" w:space="1" w:color="auto"/>
        </w:pBdr>
        <w:spacing w:after="0" w:line="240" w:lineRule="auto"/>
        <w:jc w:val="both"/>
        <w:rPr>
          <w:rFonts w:ascii="Arial" w:eastAsia="Times New Roman" w:hAnsi="Arial" w:cs="Arial"/>
          <w:kern w:val="0"/>
          <w:szCs w:val="24"/>
          <w:lang w:eastAsia="fr-FR"/>
          <w14:ligatures w14:val="none"/>
        </w:rPr>
      </w:pPr>
    </w:p>
    <w:p w14:paraId="631E5A17" w14:textId="77777777" w:rsidR="002C7280" w:rsidRPr="002C7280" w:rsidRDefault="002C7280" w:rsidP="002C7280">
      <w:pPr>
        <w:spacing w:after="0" w:line="240" w:lineRule="auto"/>
        <w:jc w:val="both"/>
        <w:rPr>
          <w:rFonts w:ascii="Arial" w:eastAsia="Times New Roman" w:hAnsi="Arial" w:cs="Arial"/>
          <w:kern w:val="0"/>
          <w:szCs w:val="24"/>
          <w:lang w:eastAsia="fr-FR"/>
          <w14:ligatures w14:val="none"/>
        </w:rPr>
      </w:pPr>
    </w:p>
    <w:p w14:paraId="1E731427" w14:textId="77777777" w:rsidR="002C7280" w:rsidRPr="002C7280" w:rsidRDefault="002C7280" w:rsidP="002C7280">
      <w:pPr>
        <w:spacing w:after="0" w:line="240" w:lineRule="auto"/>
        <w:jc w:val="both"/>
        <w:rPr>
          <w:rFonts w:ascii="Arial" w:eastAsia="Times New Roman" w:hAnsi="Arial" w:cs="Arial"/>
          <w:kern w:val="0"/>
          <w:szCs w:val="24"/>
          <w:lang w:eastAsia="fr-FR"/>
          <w14:ligatures w14:val="none"/>
        </w:rPr>
      </w:pPr>
    </w:p>
    <w:p w14:paraId="3FD8CFF2" w14:textId="6B6B113A" w:rsidR="002C7280" w:rsidRPr="002C7280" w:rsidRDefault="002C7280" w:rsidP="002C7280">
      <w:pPr>
        <w:spacing w:after="0" w:line="240" w:lineRule="auto"/>
        <w:jc w:val="both"/>
        <w:rPr>
          <w:rFonts w:ascii="Arial" w:eastAsia="Times New Roman" w:hAnsi="Arial" w:cs="Arial"/>
          <w:kern w:val="0"/>
          <w:szCs w:val="24"/>
          <w:lang w:eastAsia="fr-FR"/>
          <w14:ligatures w14:val="none"/>
        </w:rPr>
      </w:pPr>
      <w:r w:rsidRPr="002C7280">
        <w:rPr>
          <w:rFonts w:ascii="Arial" w:eastAsia="Times New Roman" w:hAnsi="Arial" w:cs="Arial"/>
          <w:kern w:val="0"/>
          <w:szCs w:val="24"/>
          <w:lang w:eastAsia="fr-FR"/>
          <w14:ligatures w14:val="none"/>
        </w:rPr>
        <w:t>Fait le ………………., à</w:t>
      </w:r>
      <w:r>
        <w:rPr>
          <w:rFonts w:ascii="Arial" w:eastAsia="Times New Roman" w:hAnsi="Arial" w:cs="Arial"/>
          <w:kern w:val="0"/>
          <w:szCs w:val="24"/>
          <w:lang w:eastAsia="fr-FR"/>
          <w14:ligatures w14:val="none"/>
        </w:rPr>
        <w:t>……………………………………..</w:t>
      </w:r>
      <w:r w:rsidRPr="002C7280">
        <w:rPr>
          <w:rFonts w:ascii="Arial" w:eastAsia="Times New Roman" w:hAnsi="Arial" w:cs="Arial"/>
          <w:kern w:val="0"/>
          <w:szCs w:val="24"/>
          <w:lang w:eastAsia="fr-FR"/>
          <w14:ligatures w14:val="none"/>
        </w:rPr>
        <w:t xml:space="preserve">, en </w:t>
      </w:r>
      <w:r>
        <w:rPr>
          <w:rFonts w:ascii="Arial" w:eastAsia="Times New Roman" w:hAnsi="Arial" w:cs="Arial"/>
          <w:kern w:val="0"/>
          <w:szCs w:val="24"/>
          <w:lang w:eastAsia="fr-FR"/>
          <w14:ligatures w14:val="none"/>
        </w:rPr>
        <w:t>autant d’</w:t>
      </w:r>
      <w:r w:rsidRPr="002C7280">
        <w:rPr>
          <w:rFonts w:ascii="Arial" w:eastAsia="Times New Roman" w:hAnsi="Arial" w:cs="Arial"/>
          <w:kern w:val="0"/>
          <w:szCs w:val="24"/>
          <w:lang w:eastAsia="fr-FR"/>
          <w14:ligatures w14:val="none"/>
        </w:rPr>
        <w:t>exemplaires</w:t>
      </w:r>
      <w:r>
        <w:rPr>
          <w:rFonts w:ascii="Arial" w:eastAsia="Times New Roman" w:hAnsi="Arial" w:cs="Arial"/>
          <w:kern w:val="0"/>
          <w:szCs w:val="24"/>
          <w:lang w:eastAsia="fr-FR"/>
          <w14:ligatures w14:val="none"/>
        </w:rPr>
        <w:t xml:space="preserve"> que de signataires</w:t>
      </w:r>
      <w:r w:rsidR="00CF3D96">
        <w:rPr>
          <w:rFonts w:ascii="Arial" w:eastAsia="Times New Roman" w:hAnsi="Arial" w:cs="Arial"/>
          <w:kern w:val="0"/>
          <w:szCs w:val="24"/>
          <w:lang w:eastAsia="fr-FR"/>
          <w14:ligatures w14:val="none"/>
        </w:rPr>
        <w:t>.</w:t>
      </w:r>
    </w:p>
    <w:p w14:paraId="7BAE3E18" w14:textId="77777777" w:rsidR="002C7280" w:rsidRPr="002C7280" w:rsidRDefault="002C7280" w:rsidP="002C7280">
      <w:pPr>
        <w:spacing w:after="0" w:line="240" w:lineRule="auto"/>
        <w:jc w:val="both"/>
        <w:rPr>
          <w:rFonts w:ascii="Arial" w:eastAsia="Times New Roman" w:hAnsi="Arial" w:cs="Arial"/>
          <w:kern w:val="0"/>
          <w:szCs w:val="24"/>
          <w:lang w:eastAsia="fr-FR"/>
          <w14:ligatures w14:val="none"/>
        </w:rPr>
      </w:pPr>
    </w:p>
    <w:p w14:paraId="66910DFC" w14:textId="77777777" w:rsidR="002C7280" w:rsidRPr="002C7280" w:rsidRDefault="002C7280" w:rsidP="002C7280">
      <w:pPr>
        <w:autoSpaceDE w:val="0"/>
        <w:autoSpaceDN w:val="0"/>
        <w:adjustRightInd w:val="0"/>
        <w:spacing w:after="0" w:line="240" w:lineRule="auto"/>
        <w:jc w:val="both"/>
        <w:rPr>
          <w:rFonts w:ascii="Arial" w:eastAsia="Times New Roman" w:hAnsi="Arial" w:cs="Arial"/>
          <w:b/>
          <w:i/>
          <w:color w:val="000000"/>
          <w:kern w:val="0"/>
          <w:szCs w:val="24"/>
          <w:lang w:eastAsia="fr-FR"/>
          <w14:ligatures w14:val="none"/>
        </w:rPr>
      </w:pPr>
      <w:r w:rsidRPr="002C7280">
        <w:rPr>
          <w:rFonts w:ascii="Arial" w:eastAsia="Times New Roman" w:hAnsi="Arial" w:cs="Arial"/>
          <w:b/>
          <w:i/>
          <w:color w:val="000000"/>
          <w:kern w:val="0"/>
          <w:szCs w:val="24"/>
          <w:lang w:eastAsia="fr-FR"/>
          <w14:ligatures w14:val="none"/>
        </w:rPr>
        <w:t xml:space="preserve">Les </w:t>
      </w:r>
      <w:proofErr w:type="spellStart"/>
      <w:r w:rsidRPr="002C7280">
        <w:rPr>
          <w:rFonts w:ascii="Arial" w:eastAsia="Times New Roman" w:hAnsi="Arial" w:cs="Arial"/>
          <w:b/>
          <w:i/>
          <w:color w:val="000000"/>
          <w:kern w:val="0"/>
          <w:szCs w:val="24"/>
          <w:lang w:eastAsia="fr-FR"/>
          <w14:ligatures w14:val="none"/>
        </w:rPr>
        <w:t>autopartageurs</w:t>
      </w:r>
      <w:proofErr w:type="spellEnd"/>
      <w:r w:rsidRPr="002C7280">
        <w:rPr>
          <w:rFonts w:ascii="Arial" w:eastAsia="Times New Roman" w:hAnsi="Arial" w:cs="Arial"/>
          <w:b/>
          <w:i/>
          <w:color w:val="000000"/>
          <w:kern w:val="0"/>
          <w:szCs w:val="24"/>
          <w:lang w:eastAsia="fr-FR"/>
          <w14:ligatures w14:val="none"/>
        </w:rPr>
        <w:t xml:space="preserve"> certifient avoir pris connaissance de ce document et des quatre documents détaillés fournis par Groupama (contrat, conditions générales, montants des garanties et franchises, conditions de l’assistance) et atteste sur l’honneur remplir l’ensemble des conditions requises pour l’assurance de l’autopartage.</w:t>
      </w:r>
    </w:p>
    <w:p w14:paraId="65D272B5" w14:textId="77777777" w:rsidR="002C7280" w:rsidRPr="002C7280" w:rsidRDefault="002C7280" w:rsidP="002C7280">
      <w:pPr>
        <w:spacing w:after="0" w:line="240" w:lineRule="auto"/>
        <w:jc w:val="both"/>
        <w:rPr>
          <w:rFonts w:ascii="Arial" w:eastAsia="Times New Roman" w:hAnsi="Arial" w:cs="Arial"/>
          <w:kern w:val="0"/>
          <w:szCs w:val="24"/>
          <w:lang w:eastAsia="fr-FR"/>
          <w14:ligatures w14:val="none"/>
        </w:rPr>
      </w:pPr>
    </w:p>
    <w:p w14:paraId="558774C0" w14:textId="77777777" w:rsidR="002C7280" w:rsidRPr="002C7280" w:rsidRDefault="002C7280" w:rsidP="002C7280">
      <w:pPr>
        <w:spacing w:after="0" w:line="240" w:lineRule="auto"/>
        <w:jc w:val="both"/>
        <w:rPr>
          <w:rFonts w:ascii="Arial" w:eastAsia="Times New Roman" w:hAnsi="Arial" w:cs="Times New Roman"/>
          <w:i/>
          <w:iCs/>
          <w:kern w:val="0"/>
          <w:szCs w:val="24"/>
          <w:lang w:eastAsia="fr-FR"/>
          <w14:ligatures w14:val="none"/>
        </w:rPr>
      </w:pPr>
      <w:r w:rsidRPr="002C7280">
        <w:rPr>
          <w:rFonts w:ascii="Arial" w:eastAsia="Times New Roman" w:hAnsi="Arial" w:cs="Arial"/>
          <w:kern w:val="0"/>
          <w:szCs w:val="24"/>
          <w:lang w:eastAsia="fr-FR"/>
          <w14:ligatures w14:val="none"/>
        </w:rPr>
        <w:t>Bon pour accord </w:t>
      </w:r>
      <w:r w:rsidRPr="002C7280">
        <w:rPr>
          <w:rFonts w:ascii="Arial" w:eastAsia="Times New Roman" w:hAnsi="Arial" w:cs="Times New Roman"/>
          <w:i/>
          <w:iCs/>
          <w:kern w:val="0"/>
          <w:szCs w:val="24"/>
          <w:lang w:eastAsia="fr-FR"/>
          <w14:ligatures w14:val="none"/>
        </w:rPr>
        <w:t>[mention à recopier par chaque signataire]</w:t>
      </w:r>
    </w:p>
    <w:p w14:paraId="4BB3A1A5" w14:textId="77777777" w:rsidR="002C7280" w:rsidRDefault="002C7280" w:rsidP="00245E53">
      <w:pPr>
        <w:spacing w:before="120" w:after="0" w:line="240" w:lineRule="auto"/>
        <w:jc w:val="both"/>
        <w:rPr>
          <w:rFonts w:ascii="Arial" w:eastAsia="Times New Roman" w:hAnsi="Arial" w:cs="Times New Roman"/>
          <w:kern w:val="0"/>
          <w:szCs w:val="24"/>
          <w:lang w:eastAsia="fr-FR"/>
          <w14:ligatures w14:val="none"/>
        </w:rPr>
      </w:pPr>
    </w:p>
    <w:p w14:paraId="3C9CD8AB" w14:textId="77777777" w:rsidR="002C7280" w:rsidRPr="002C7280" w:rsidRDefault="002C7280" w:rsidP="002C7280">
      <w:pPr>
        <w:spacing w:after="0" w:line="240" w:lineRule="auto"/>
        <w:jc w:val="both"/>
        <w:rPr>
          <w:rFonts w:ascii="Arial" w:eastAsia="Times New Roman" w:hAnsi="Arial" w:cs="Times New Roman"/>
          <w:kern w:val="0"/>
          <w:szCs w:val="24"/>
          <w:lang w:eastAsia="fr-FR"/>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9"/>
      </w:tblGrid>
      <w:tr w:rsidR="002C7280" w:rsidRPr="002C7280" w14:paraId="46FA55ED" w14:textId="77777777" w:rsidTr="00ED018D">
        <w:trPr>
          <w:trHeight w:val="422"/>
        </w:trPr>
        <w:tc>
          <w:tcPr>
            <w:tcW w:w="4747" w:type="dxa"/>
            <w:shd w:val="clear" w:color="auto" w:fill="auto"/>
            <w:vAlign w:val="center"/>
          </w:tcPr>
          <w:p w14:paraId="6830E91E" w14:textId="0F19A5F9" w:rsidR="002C7280" w:rsidRPr="002C7280" w:rsidRDefault="002C7280" w:rsidP="002C7280">
            <w:pPr>
              <w:spacing w:after="0" w:line="240" w:lineRule="auto"/>
              <w:jc w:val="center"/>
              <w:rPr>
                <w:rFonts w:ascii="Arial" w:eastAsia="Times New Roman" w:hAnsi="Arial" w:cs="Times New Roman"/>
                <w:kern w:val="0"/>
                <w:szCs w:val="24"/>
                <w:lang w:eastAsia="fr-FR"/>
                <w14:ligatures w14:val="none"/>
              </w:rPr>
            </w:pPr>
            <w:r w:rsidRPr="002C7280">
              <w:rPr>
                <w:rFonts w:ascii="Arial" w:eastAsia="Times New Roman" w:hAnsi="Arial" w:cs="Times New Roman"/>
                <w:kern w:val="0"/>
                <w:szCs w:val="24"/>
                <w:lang w:eastAsia="fr-FR"/>
                <w14:ligatures w14:val="none"/>
              </w:rPr>
              <w:t xml:space="preserve">Le Président </w:t>
            </w:r>
            <w:r>
              <w:rPr>
                <w:rFonts w:ascii="Arial" w:eastAsia="Times New Roman" w:hAnsi="Arial" w:cs="Times New Roman"/>
                <w:kern w:val="0"/>
                <w:szCs w:val="24"/>
                <w:lang w:eastAsia="fr-FR"/>
                <w14:ligatures w14:val="none"/>
              </w:rPr>
              <w:t>du Parc naturel régional de Chartreuse</w:t>
            </w:r>
          </w:p>
        </w:tc>
        <w:tc>
          <w:tcPr>
            <w:tcW w:w="4748" w:type="dxa"/>
            <w:shd w:val="clear" w:color="auto" w:fill="auto"/>
            <w:vAlign w:val="center"/>
          </w:tcPr>
          <w:p w14:paraId="376C0B4D" w14:textId="77777777" w:rsidR="002C7280" w:rsidRPr="002C7280" w:rsidRDefault="002C7280" w:rsidP="002C7280">
            <w:pPr>
              <w:spacing w:after="0" w:line="240" w:lineRule="auto"/>
              <w:jc w:val="center"/>
              <w:rPr>
                <w:rFonts w:ascii="Arial" w:eastAsia="Times New Roman" w:hAnsi="Arial" w:cs="Times New Roman"/>
                <w:kern w:val="0"/>
                <w:szCs w:val="24"/>
                <w:lang w:eastAsia="fr-FR"/>
                <w14:ligatures w14:val="none"/>
              </w:rPr>
            </w:pPr>
            <w:r w:rsidRPr="002C7280">
              <w:rPr>
                <w:rFonts w:ascii="Arial" w:eastAsia="Times New Roman" w:hAnsi="Arial" w:cs="Times New Roman"/>
                <w:kern w:val="0"/>
                <w:szCs w:val="24"/>
                <w:lang w:eastAsia="fr-FR"/>
                <w14:ligatures w14:val="none"/>
              </w:rPr>
              <w:t>Le propriétaire du véhicule</w:t>
            </w:r>
          </w:p>
        </w:tc>
      </w:tr>
      <w:tr w:rsidR="002C7280" w:rsidRPr="002C7280" w14:paraId="506DC6C9" w14:textId="77777777" w:rsidTr="00ED018D">
        <w:trPr>
          <w:trHeight w:val="426"/>
        </w:trPr>
        <w:tc>
          <w:tcPr>
            <w:tcW w:w="4747" w:type="dxa"/>
            <w:shd w:val="clear" w:color="auto" w:fill="auto"/>
            <w:vAlign w:val="center"/>
          </w:tcPr>
          <w:p w14:paraId="0CBF2D7B" w14:textId="5EB34CF7" w:rsidR="002C7280" w:rsidRPr="002C7280" w:rsidRDefault="002C7280" w:rsidP="002C7280">
            <w:pPr>
              <w:spacing w:after="0" w:line="240" w:lineRule="auto"/>
              <w:jc w:val="center"/>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 xml:space="preserve">Dominique </w:t>
            </w:r>
            <w:proofErr w:type="spellStart"/>
            <w:r>
              <w:rPr>
                <w:rFonts w:ascii="Arial" w:eastAsia="Times New Roman" w:hAnsi="Arial" w:cs="Times New Roman"/>
                <w:kern w:val="0"/>
                <w:szCs w:val="24"/>
                <w:lang w:eastAsia="fr-FR"/>
                <w14:ligatures w14:val="none"/>
              </w:rPr>
              <w:t>Escaron</w:t>
            </w:r>
            <w:proofErr w:type="spellEnd"/>
          </w:p>
        </w:tc>
        <w:tc>
          <w:tcPr>
            <w:tcW w:w="4748" w:type="dxa"/>
            <w:shd w:val="clear" w:color="auto" w:fill="auto"/>
            <w:vAlign w:val="bottom"/>
          </w:tcPr>
          <w:p w14:paraId="1D408CFF" w14:textId="77777777" w:rsidR="002C7280" w:rsidRPr="002C7280" w:rsidRDefault="002C7280" w:rsidP="002C7280">
            <w:pPr>
              <w:spacing w:after="0" w:line="240" w:lineRule="auto"/>
              <w:jc w:val="center"/>
              <w:rPr>
                <w:rFonts w:ascii="Arial" w:eastAsia="Times New Roman" w:hAnsi="Arial" w:cs="Times New Roman"/>
                <w:kern w:val="0"/>
                <w:szCs w:val="24"/>
                <w:lang w:eastAsia="fr-FR"/>
                <w14:ligatures w14:val="none"/>
              </w:rPr>
            </w:pPr>
            <w:r w:rsidRPr="002C7280">
              <w:rPr>
                <w:rFonts w:ascii="Arial" w:eastAsia="Times New Roman" w:hAnsi="Arial" w:cs="Times New Roman"/>
                <w:kern w:val="0"/>
                <w:szCs w:val="24"/>
                <w:lang w:eastAsia="fr-FR"/>
                <w14:ligatures w14:val="none"/>
              </w:rPr>
              <w:t>……………………………..</w:t>
            </w:r>
          </w:p>
        </w:tc>
      </w:tr>
      <w:tr w:rsidR="002C7280" w:rsidRPr="002C7280" w14:paraId="00C80404" w14:textId="77777777" w:rsidTr="00ED018D">
        <w:trPr>
          <w:trHeight w:val="1568"/>
        </w:trPr>
        <w:tc>
          <w:tcPr>
            <w:tcW w:w="4747" w:type="dxa"/>
            <w:shd w:val="clear" w:color="auto" w:fill="auto"/>
          </w:tcPr>
          <w:p w14:paraId="1E6FF70C" w14:textId="77777777" w:rsidR="002C7280" w:rsidRPr="002C7280" w:rsidRDefault="002C7280" w:rsidP="002C7280">
            <w:pPr>
              <w:spacing w:after="0" w:line="240" w:lineRule="auto"/>
              <w:rPr>
                <w:rFonts w:ascii="Arial" w:eastAsia="Times New Roman" w:hAnsi="Arial" w:cs="Times New Roman"/>
                <w:kern w:val="0"/>
                <w:szCs w:val="24"/>
                <w:lang w:eastAsia="fr-FR"/>
                <w14:ligatures w14:val="none"/>
              </w:rPr>
            </w:pPr>
          </w:p>
          <w:p w14:paraId="48653BA9" w14:textId="77777777" w:rsidR="002C7280" w:rsidRPr="002C7280" w:rsidRDefault="002C7280" w:rsidP="002C7280">
            <w:pPr>
              <w:spacing w:after="0" w:line="240" w:lineRule="auto"/>
              <w:rPr>
                <w:rFonts w:ascii="Arial" w:eastAsia="Times New Roman" w:hAnsi="Arial" w:cs="Times New Roman"/>
                <w:kern w:val="0"/>
                <w:szCs w:val="24"/>
                <w:lang w:eastAsia="fr-FR"/>
                <w14:ligatures w14:val="none"/>
              </w:rPr>
            </w:pPr>
            <w:r w:rsidRPr="002C7280">
              <w:rPr>
                <w:rFonts w:ascii="Arial" w:eastAsia="Times New Roman" w:hAnsi="Arial" w:cs="Times New Roman"/>
                <w:kern w:val="0"/>
                <w:szCs w:val="24"/>
                <w:lang w:eastAsia="fr-FR"/>
                <w14:ligatures w14:val="none"/>
              </w:rPr>
              <w:t>Bon pour accord,</w:t>
            </w:r>
          </w:p>
        </w:tc>
        <w:tc>
          <w:tcPr>
            <w:tcW w:w="4748" w:type="dxa"/>
            <w:shd w:val="clear" w:color="auto" w:fill="auto"/>
          </w:tcPr>
          <w:p w14:paraId="6EAE93FD" w14:textId="77777777" w:rsidR="002C7280" w:rsidRPr="002C7280" w:rsidRDefault="002C7280" w:rsidP="002C7280">
            <w:pPr>
              <w:spacing w:after="0" w:line="240" w:lineRule="auto"/>
              <w:rPr>
                <w:rFonts w:ascii="Arial" w:eastAsia="Times New Roman" w:hAnsi="Arial" w:cs="Times New Roman"/>
                <w:kern w:val="0"/>
                <w:szCs w:val="24"/>
                <w:lang w:eastAsia="fr-FR"/>
                <w14:ligatures w14:val="none"/>
              </w:rPr>
            </w:pPr>
          </w:p>
          <w:p w14:paraId="3A7049B2" w14:textId="4E29EEA3" w:rsidR="002C7280" w:rsidRPr="002C7280" w:rsidRDefault="002C7280" w:rsidP="002C7280">
            <w:pPr>
              <w:spacing w:after="0" w:line="240" w:lineRule="auto"/>
              <w:rPr>
                <w:rFonts w:ascii="Arial" w:eastAsia="Times New Roman" w:hAnsi="Arial" w:cs="Times New Roman"/>
                <w:kern w:val="0"/>
                <w:szCs w:val="24"/>
                <w:lang w:eastAsia="fr-FR"/>
                <w14:ligatures w14:val="none"/>
              </w:rPr>
            </w:pPr>
            <w:r>
              <w:rPr>
                <w:rFonts w:ascii="Arial" w:eastAsia="Times New Roman" w:hAnsi="Arial" w:cs="Times New Roman"/>
                <w:kern w:val="0"/>
                <w:szCs w:val="24"/>
                <w:lang w:eastAsia="fr-FR"/>
                <w14:ligatures w14:val="none"/>
              </w:rPr>
              <w:t xml:space="preserve">                  </w:t>
            </w:r>
            <w:r w:rsidRPr="002C7280">
              <w:rPr>
                <w:rFonts w:ascii="Arial" w:eastAsia="Times New Roman" w:hAnsi="Arial" w:cs="Times New Roman"/>
                <w:kern w:val="0"/>
                <w:szCs w:val="24"/>
                <w:lang w:eastAsia="fr-FR"/>
                <w14:ligatures w14:val="none"/>
              </w:rPr>
              <w:t>………………………….,</w:t>
            </w:r>
          </w:p>
        </w:tc>
      </w:tr>
    </w:tbl>
    <w:p w14:paraId="33A7B788" w14:textId="77777777" w:rsidR="002C7280" w:rsidRDefault="002C7280" w:rsidP="00245E53">
      <w:pPr>
        <w:spacing w:before="120" w:after="0" w:line="240" w:lineRule="auto"/>
        <w:jc w:val="both"/>
        <w:rPr>
          <w:rFonts w:ascii="Arial" w:eastAsia="Times New Roman" w:hAnsi="Arial" w:cs="Times New Roman"/>
          <w:kern w:val="0"/>
          <w:szCs w:val="24"/>
          <w:lang w:eastAsia="fr-FR"/>
          <w14:ligatures w14:val="none"/>
        </w:rPr>
      </w:pPr>
    </w:p>
    <w:p w14:paraId="3955208A" w14:textId="77777777" w:rsidR="002C7280" w:rsidRPr="002C7280" w:rsidRDefault="002C7280" w:rsidP="002C7280">
      <w:pPr>
        <w:spacing w:after="0" w:line="240" w:lineRule="auto"/>
        <w:jc w:val="both"/>
        <w:rPr>
          <w:rFonts w:ascii="Arial" w:eastAsia="Times New Roman" w:hAnsi="Arial" w:cs="Times New Roman"/>
          <w:kern w:val="0"/>
          <w:szCs w:val="24"/>
          <w:lang w:eastAsia="fr-FR"/>
          <w14:ligatures w14:val="none"/>
        </w:rPr>
      </w:pPr>
    </w:p>
    <w:tbl>
      <w:tblPr>
        <w:tblStyle w:val="Grilledutableau"/>
        <w:tblW w:w="0" w:type="auto"/>
        <w:tblInd w:w="-147" w:type="dxa"/>
        <w:tblLook w:val="04A0" w:firstRow="1" w:lastRow="0" w:firstColumn="1" w:lastColumn="0" w:noHBand="0" w:noVBand="1"/>
      </w:tblPr>
      <w:tblGrid>
        <w:gridCol w:w="9209"/>
      </w:tblGrid>
      <w:tr w:rsidR="00CF3D96" w14:paraId="21E4EC54" w14:textId="77777777" w:rsidTr="00CF3D96">
        <w:trPr>
          <w:trHeight w:val="631"/>
        </w:trPr>
        <w:tc>
          <w:tcPr>
            <w:tcW w:w="9209" w:type="dxa"/>
          </w:tcPr>
          <w:p w14:paraId="389E6C86" w14:textId="77777777" w:rsidR="00CF3D96" w:rsidRDefault="00CF3D96" w:rsidP="00CF3D96">
            <w:pPr>
              <w:jc w:val="center"/>
              <w:rPr>
                <w:rFonts w:ascii="Arial" w:eastAsia="Times New Roman" w:hAnsi="Arial" w:cs="Times New Roman"/>
                <w:iCs/>
                <w:kern w:val="0"/>
                <w:szCs w:val="28"/>
                <w:lang w:eastAsia="fr-FR"/>
                <w14:ligatures w14:val="none"/>
              </w:rPr>
            </w:pPr>
          </w:p>
          <w:p w14:paraId="5778C2C3" w14:textId="77777777" w:rsidR="00CF3D96" w:rsidRDefault="00CF3D96" w:rsidP="00CF3D96">
            <w:pPr>
              <w:jc w:val="center"/>
              <w:rPr>
                <w:rFonts w:ascii="Arial" w:eastAsia="Times New Roman" w:hAnsi="Arial" w:cs="Times New Roman"/>
                <w:iCs/>
                <w:kern w:val="0"/>
                <w:szCs w:val="28"/>
                <w:lang w:eastAsia="fr-FR"/>
                <w14:ligatures w14:val="none"/>
              </w:rPr>
            </w:pPr>
            <w:r w:rsidRPr="00CF3D96">
              <w:rPr>
                <w:rFonts w:ascii="Arial" w:eastAsia="Times New Roman" w:hAnsi="Arial" w:cs="Times New Roman"/>
                <w:iCs/>
                <w:kern w:val="0"/>
                <w:szCs w:val="28"/>
                <w:lang w:eastAsia="fr-FR"/>
                <w14:ligatures w14:val="none"/>
              </w:rPr>
              <w:t>Les ………….. conducteurs emprunteurs</w:t>
            </w:r>
          </w:p>
          <w:p w14:paraId="265EE787" w14:textId="46A164A2" w:rsidR="00CF3D96" w:rsidRPr="00CF3D96" w:rsidRDefault="00CF3D96" w:rsidP="00CF3D96">
            <w:pPr>
              <w:jc w:val="center"/>
              <w:rPr>
                <w:rFonts w:ascii="Arial" w:eastAsia="Times New Roman" w:hAnsi="Arial" w:cs="Times New Roman"/>
                <w:iCs/>
                <w:kern w:val="0"/>
                <w:szCs w:val="28"/>
                <w:lang w:eastAsia="fr-FR"/>
                <w14:ligatures w14:val="none"/>
              </w:rPr>
            </w:pPr>
          </w:p>
        </w:tc>
      </w:tr>
      <w:tr w:rsidR="00CF3D96" w14:paraId="511F223C" w14:textId="77777777" w:rsidTr="00CF3D96">
        <w:trPr>
          <w:trHeight w:val="7076"/>
        </w:trPr>
        <w:tc>
          <w:tcPr>
            <w:tcW w:w="9209" w:type="dxa"/>
          </w:tcPr>
          <w:p w14:paraId="1031D830" w14:textId="77777777" w:rsidR="00CF3D96" w:rsidRDefault="00CF3D96" w:rsidP="00CF3D96">
            <w:pPr>
              <w:rPr>
                <w:rFonts w:ascii="Arial" w:eastAsia="Times New Roman" w:hAnsi="Arial" w:cs="Times New Roman"/>
                <w:i/>
                <w:kern w:val="0"/>
                <w:sz w:val="20"/>
                <w:szCs w:val="24"/>
                <w:lang w:eastAsia="fr-FR"/>
                <w14:ligatures w14:val="none"/>
              </w:rPr>
            </w:pPr>
          </w:p>
          <w:p w14:paraId="595E06BB" w14:textId="043213E5" w:rsidR="00CF3D96" w:rsidRPr="002C7280" w:rsidRDefault="00CF3D96" w:rsidP="00CF3D96">
            <w:pPr>
              <w:jc w:val="center"/>
              <w:rPr>
                <w:rFonts w:ascii="Arial" w:eastAsia="Times New Roman" w:hAnsi="Arial" w:cs="Times New Roman"/>
                <w:i/>
                <w:kern w:val="0"/>
                <w:sz w:val="20"/>
                <w:szCs w:val="24"/>
                <w:lang w:eastAsia="fr-FR"/>
                <w14:ligatures w14:val="none"/>
              </w:rPr>
            </w:pPr>
            <w:r w:rsidRPr="002C7280">
              <w:rPr>
                <w:rFonts w:ascii="Arial" w:eastAsia="Times New Roman" w:hAnsi="Arial" w:cs="Times New Roman"/>
                <w:i/>
                <w:kern w:val="0"/>
                <w:sz w:val="20"/>
                <w:szCs w:val="24"/>
                <w:lang w:eastAsia="fr-FR"/>
                <w14:ligatures w14:val="none"/>
              </w:rPr>
              <w:t>[Prénom, Nom</w:t>
            </w:r>
          </w:p>
          <w:p w14:paraId="07351724" w14:textId="77777777" w:rsidR="00CF3D96" w:rsidRPr="002C7280" w:rsidRDefault="00CF3D96" w:rsidP="00CF3D96">
            <w:pPr>
              <w:jc w:val="center"/>
              <w:rPr>
                <w:rFonts w:ascii="Arial" w:eastAsia="Times New Roman" w:hAnsi="Arial" w:cs="Times New Roman"/>
                <w:i/>
                <w:kern w:val="0"/>
                <w:sz w:val="20"/>
                <w:szCs w:val="24"/>
                <w:lang w:eastAsia="fr-FR"/>
                <w14:ligatures w14:val="none"/>
              </w:rPr>
            </w:pPr>
            <w:r w:rsidRPr="002C7280">
              <w:rPr>
                <w:rFonts w:ascii="Arial" w:eastAsia="Times New Roman" w:hAnsi="Arial" w:cs="Times New Roman"/>
                <w:i/>
                <w:kern w:val="0"/>
                <w:sz w:val="20"/>
                <w:szCs w:val="24"/>
                <w:lang w:eastAsia="fr-FR"/>
                <w14:ligatures w14:val="none"/>
              </w:rPr>
              <w:t>Bon pour accord</w:t>
            </w:r>
          </w:p>
          <w:p w14:paraId="1AC58670" w14:textId="77777777" w:rsidR="00CF3D96" w:rsidRPr="002C7280" w:rsidRDefault="00CF3D96" w:rsidP="00CF3D96">
            <w:pPr>
              <w:jc w:val="center"/>
              <w:rPr>
                <w:rFonts w:ascii="Arial" w:eastAsia="Times New Roman" w:hAnsi="Arial" w:cs="Times New Roman"/>
                <w:i/>
                <w:kern w:val="0"/>
                <w:sz w:val="20"/>
                <w:szCs w:val="24"/>
                <w:lang w:eastAsia="fr-FR"/>
                <w14:ligatures w14:val="none"/>
              </w:rPr>
            </w:pPr>
            <w:r w:rsidRPr="002C7280">
              <w:rPr>
                <w:rFonts w:ascii="Arial" w:eastAsia="Times New Roman" w:hAnsi="Arial" w:cs="Times New Roman"/>
                <w:i/>
                <w:kern w:val="0"/>
                <w:sz w:val="20"/>
                <w:szCs w:val="24"/>
                <w:lang w:eastAsia="fr-FR"/>
                <w14:ligatures w14:val="none"/>
              </w:rPr>
              <w:t>Signature]</w:t>
            </w:r>
          </w:p>
          <w:p w14:paraId="4EC916FB"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363B6CB2"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5D22A7C7"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1DA044C4"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0D971FAC"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0F411D4C"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37612B0B"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6091A93A"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1A02F3E7"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69465E23"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5EE793E0"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0A40F638"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230F263C"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3CFA5207"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5E601A40"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3EA0019B"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5F32BD13"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00B01FC3"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63BDD126"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18802E13"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721A32C4"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7CF40519"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6868EDF1"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05D37387"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56FE0DFA" w14:textId="77777777" w:rsidR="00CF3D96" w:rsidRDefault="00CF3D96" w:rsidP="00CF3D96">
            <w:pPr>
              <w:spacing w:before="120"/>
              <w:jc w:val="both"/>
              <w:rPr>
                <w:rFonts w:ascii="Arial" w:eastAsia="Times New Roman" w:hAnsi="Arial" w:cs="Times New Roman"/>
                <w:kern w:val="0"/>
                <w:szCs w:val="24"/>
                <w:lang w:eastAsia="fr-FR"/>
                <w14:ligatures w14:val="none"/>
              </w:rPr>
            </w:pPr>
          </w:p>
          <w:p w14:paraId="6EA1D2C1" w14:textId="77777777" w:rsidR="00CF3D96" w:rsidRDefault="00CF3D96" w:rsidP="00CF3D96">
            <w:pPr>
              <w:spacing w:before="120"/>
              <w:jc w:val="both"/>
              <w:rPr>
                <w:rFonts w:ascii="Arial" w:eastAsia="Times New Roman" w:hAnsi="Arial" w:cs="Times New Roman"/>
                <w:kern w:val="0"/>
                <w:szCs w:val="24"/>
                <w:lang w:eastAsia="fr-FR"/>
                <w14:ligatures w14:val="none"/>
              </w:rPr>
            </w:pPr>
          </w:p>
        </w:tc>
      </w:tr>
    </w:tbl>
    <w:p w14:paraId="25CE1BE2" w14:textId="695F59DB" w:rsidR="002C7280" w:rsidRPr="00CF3D96" w:rsidRDefault="002C7280" w:rsidP="00CF3D96">
      <w:pPr>
        <w:spacing w:after="0" w:line="240" w:lineRule="auto"/>
        <w:rPr>
          <w:rFonts w:ascii="Arial" w:eastAsia="Times New Roman" w:hAnsi="Arial" w:cs="Times New Roman"/>
          <w:i/>
          <w:kern w:val="0"/>
          <w:sz w:val="20"/>
          <w:szCs w:val="24"/>
          <w:lang w:eastAsia="fr-FR"/>
          <w14:ligatures w14:val="none"/>
        </w:rPr>
      </w:pPr>
    </w:p>
    <w:sectPr w:rsidR="002C7280" w:rsidRPr="00CF3D9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71A7D" w14:textId="77777777" w:rsidR="002F0961" w:rsidRDefault="002F0961">
      <w:pPr>
        <w:spacing w:after="0" w:line="240" w:lineRule="auto"/>
      </w:pPr>
      <w:r>
        <w:separator/>
      </w:r>
    </w:p>
  </w:endnote>
  <w:endnote w:type="continuationSeparator" w:id="0">
    <w:p w14:paraId="1C10A0FC" w14:textId="77777777" w:rsidR="002F0961" w:rsidRDefault="002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B56F3" w14:textId="3E25BEAD" w:rsidR="00DB597B" w:rsidRDefault="00DB597B" w:rsidP="00DB597B">
    <w:pPr>
      <w:pStyle w:val="Pieddepage"/>
      <w:jc w:val="both"/>
      <w:rPr>
        <w:caps/>
        <w:color w:val="4472C4" w:themeColor="accent1"/>
      </w:rPr>
    </w:pPr>
    <w:r w:rsidRPr="00DB597B">
      <w:rPr>
        <w:caps/>
        <w:sz w:val="18"/>
        <w:szCs w:val="18"/>
      </w:rPr>
      <w:t xml:space="preserve">Contrat autopartage – parc naturel regional de chartreuse                                                    </w:t>
    </w:r>
    <w:r>
      <w:rPr>
        <w:caps/>
        <w:sz w:val="18"/>
        <w:szCs w:val="18"/>
      </w:rPr>
      <w:t xml:space="preserve">                                          </w:t>
    </w:r>
    <w:r w:rsidRPr="00DB597B">
      <w:rPr>
        <w:caps/>
        <w:sz w:val="18"/>
        <w:szCs w:val="18"/>
      </w:rPr>
      <w:t xml:space="preserve">            </w:t>
    </w:r>
    <w:r w:rsidRPr="00DB597B">
      <w:rPr>
        <w:caps/>
      </w:rPr>
      <w:fldChar w:fldCharType="begin"/>
    </w:r>
    <w:r w:rsidRPr="00DB597B">
      <w:rPr>
        <w:caps/>
      </w:rPr>
      <w:instrText>PAGE   \* MERGEFORMAT</w:instrText>
    </w:r>
    <w:r w:rsidRPr="00DB597B">
      <w:rPr>
        <w:caps/>
      </w:rPr>
      <w:fldChar w:fldCharType="separate"/>
    </w:r>
    <w:r w:rsidRPr="00DB597B">
      <w:rPr>
        <w:caps/>
      </w:rPr>
      <w:t>2</w:t>
    </w:r>
    <w:r w:rsidRPr="00DB597B">
      <w:rPr>
        <w:caps/>
      </w:rPr>
      <w:fldChar w:fldCharType="end"/>
    </w:r>
  </w:p>
  <w:p w14:paraId="14F51FD7" w14:textId="77777777" w:rsidR="00DB597B" w:rsidRDefault="00DB5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64447" w14:textId="77777777" w:rsidR="002F0961" w:rsidRDefault="002F0961">
      <w:pPr>
        <w:spacing w:after="0" w:line="240" w:lineRule="auto"/>
      </w:pPr>
      <w:r>
        <w:separator/>
      </w:r>
    </w:p>
  </w:footnote>
  <w:footnote w:type="continuationSeparator" w:id="0">
    <w:p w14:paraId="79CFA047" w14:textId="77777777" w:rsidR="002F0961" w:rsidRDefault="002F0961">
      <w:pPr>
        <w:spacing w:after="0" w:line="240" w:lineRule="auto"/>
      </w:pPr>
      <w:r>
        <w:continuationSeparator/>
      </w:r>
    </w:p>
  </w:footnote>
  <w:footnote w:id="1">
    <w:p w14:paraId="0F21DC65" w14:textId="19027B99" w:rsidR="008766ED" w:rsidRPr="00681352" w:rsidRDefault="008766ED">
      <w:pPr>
        <w:pStyle w:val="Notedebasdepage"/>
        <w:rPr>
          <w:sz w:val="18"/>
          <w:szCs w:val="18"/>
        </w:rPr>
      </w:pPr>
      <w:r w:rsidRPr="00681352">
        <w:rPr>
          <w:rStyle w:val="Appelnotedebasdep"/>
          <w:sz w:val="18"/>
          <w:szCs w:val="18"/>
        </w:rPr>
        <w:footnoteRef/>
      </w:r>
      <w:r w:rsidRPr="00681352">
        <w:rPr>
          <w:sz w:val="18"/>
          <w:szCs w:val="18"/>
        </w:rPr>
        <w:t xml:space="preserve"> </w:t>
      </w:r>
      <w:r w:rsidRPr="00681352">
        <w:rPr>
          <w:i/>
          <w:sz w:val="18"/>
          <w:szCs w:val="18"/>
        </w:rPr>
        <w:t>Prendre par exemple 0,29 à 0,34 €/km pour une petite voiture, 0,33 à 0,37€ pour une voiture moyenne, 0,34 à 0,38€ pour une voiture familiale etc. Détail des coûts à intégrer dans le barème à l’article 5.</w:t>
      </w:r>
    </w:p>
  </w:footnote>
  <w:footnote w:id="2">
    <w:p w14:paraId="15D9A380" w14:textId="77777777" w:rsidR="00EE04D7" w:rsidRPr="00681352" w:rsidRDefault="00EE04D7" w:rsidP="00EE04D7">
      <w:pPr>
        <w:pStyle w:val="Notedebasdepage"/>
        <w:rPr>
          <w:i/>
          <w:iCs/>
          <w:sz w:val="18"/>
          <w:szCs w:val="18"/>
        </w:rPr>
      </w:pPr>
      <w:r w:rsidRPr="00681352">
        <w:rPr>
          <w:rStyle w:val="Appelnotedebasdep"/>
          <w:i/>
          <w:iCs/>
          <w:sz w:val="18"/>
          <w:szCs w:val="18"/>
        </w:rPr>
        <w:footnoteRef/>
      </w:r>
      <w:r w:rsidRPr="00681352">
        <w:rPr>
          <w:i/>
          <w:iCs/>
          <w:sz w:val="18"/>
          <w:szCs w:val="18"/>
        </w:rPr>
        <w:t xml:space="preserve"> Les informations sur la procédure à suivre en cas de sinistre se situent à l’article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6A91"/>
    <w:multiLevelType w:val="hybridMultilevel"/>
    <w:tmpl w:val="16841D10"/>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532DAF"/>
    <w:multiLevelType w:val="hybridMultilevel"/>
    <w:tmpl w:val="BD642FD2"/>
    <w:lvl w:ilvl="0" w:tplc="A8AA3432">
      <w:start w:val="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951E1"/>
    <w:multiLevelType w:val="hybridMultilevel"/>
    <w:tmpl w:val="C38C7E7C"/>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266497E"/>
    <w:multiLevelType w:val="hybridMultilevel"/>
    <w:tmpl w:val="98D6D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8A0C78"/>
    <w:multiLevelType w:val="hybridMultilevel"/>
    <w:tmpl w:val="02C8ED78"/>
    <w:lvl w:ilvl="0" w:tplc="A8AA3432">
      <w:start w:val="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A4D99"/>
    <w:multiLevelType w:val="hybridMultilevel"/>
    <w:tmpl w:val="94A89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D16C90"/>
    <w:multiLevelType w:val="hybridMultilevel"/>
    <w:tmpl w:val="1A580064"/>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912167F"/>
    <w:multiLevelType w:val="hybridMultilevel"/>
    <w:tmpl w:val="53BCC2CE"/>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D3D0C18"/>
    <w:multiLevelType w:val="hybridMultilevel"/>
    <w:tmpl w:val="27483FE8"/>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9A629C9"/>
    <w:multiLevelType w:val="hybridMultilevel"/>
    <w:tmpl w:val="61A0A55C"/>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BAD6D35"/>
    <w:multiLevelType w:val="hybridMultilevel"/>
    <w:tmpl w:val="A274C87A"/>
    <w:lvl w:ilvl="0" w:tplc="8150553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E316BB2"/>
    <w:multiLevelType w:val="hybridMultilevel"/>
    <w:tmpl w:val="5BBEEB72"/>
    <w:lvl w:ilvl="0" w:tplc="FFFFFFFF">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1546C"/>
    <w:multiLevelType w:val="hybridMultilevel"/>
    <w:tmpl w:val="F7F86CD2"/>
    <w:lvl w:ilvl="0" w:tplc="A8AA3432">
      <w:start w:val="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C78A1"/>
    <w:multiLevelType w:val="hybridMultilevel"/>
    <w:tmpl w:val="043CC55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96297611">
    <w:abstractNumId w:val="4"/>
  </w:num>
  <w:num w:numId="2" w16cid:durableId="1383871577">
    <w:abstractNumId w:val="12"/>
  </w:num>
  <w:num w:numId="3" w16cid:durableId="917177994">
    <w:abstractNumId w:val="1"/>
  </w:num>
  <w:num w:numId="4" w16cid:durableId="1896352128">
    <w:abstractNumId w:val="9"/>
  </w:num>
  <w:num w:numId="5" w16cid:durableId="2146848532">
    <w:abstractNumId w:val="6"/>
  </w:num>
  <w:num w:numId="6" w16cid:durableId="171653633">
    <w:abstractNumId w:val="8"/>
  </w:num>
  <w:num w:numId="7" w16cid:durableId="387146975">
    <w:abstractNumId w:val="0"/>
  </w:num>
  <w:num w:numId="8" w16cid:durableId="1188981266">
    <w:abstractNumId w:val="2"/>
  </w:num>
  <w:num w:numId="9" w16cid:durableId="1824347650">
    <w:abstractNumId w:val="5"/>
  </w:num>
  <w:num w:numId="10" w16cid:durableId="108670704">
    <w:abstractNumId w:val="7"/>
  </w:num>
  <w:num w:numId="11" w16cid:durableId="1638143277">
    <w:abstractNumId w:val="13"/>
  </w:num>
  <w:num w:numId="12" w16cid:durableId="709182720">
    <w:abstractNumId w:val="10"/>
  </w:num>
  <w:num w:numId="13" w16cid:durableId="272788974">
    <w:abstractNumId w:val="11"/>
  </w:num>
  <w:num w:numId="14" w16cid:durableId="195061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7E"/>
    <w:rsid w:val="00013743"/>
    <w:rsid w:val="00033AA9"/>
    <w:rsid w:val="000509C8"/>
    <w:rsid w:val="00057637"/>
    <w:rsid w:val="000F220E"/>
    <w:rsid w:val="00101EDA"/>
    <w:rsid w:val="00183D5D"/>
    <w:rsid w:val="0024103F"/>
    <w:rsid w:val="00245E53"/>
    <w:rsid w:val="002731AD"/>
    <w:rsid w:val="002A7AF6"/>
    <w:rsid w:val="002C7280"/>
    <w:rsid w:val="002E629A"/>
    <w:rsid w:val="002F0961"/>
    <w:rsid w:val="00346DA3"/>
    <w:rsid w:val="003973A3"/>
    <w:rsid w:val="003A6B8C"/>
    <w:rsid w:val="003A717C"/>
    <w:rsid w:val="003B42C2"/>
    <w:rsid w:val="00483968"/>
    <w:rsid w:val="004F36E9"/>
    <w:rsid w:val="005E40D5"/>
    <w:rsid w:val="005F5DF2"/>
    <w:rsid w:val="00603FEE"/>
    <w:rsid w:val="0063427E"/>
    <w:rsid w:val="00653918"/>
    <w:rsid w:val="006713E2"/>
    <w:rsid w:val="00674B5F"/>
    <w:rsid w:val="00681352"/>
    <w:rsid w:val="00725241"/>
    <w:rsid w:val="007E7BFD"/>
    <w:rsid w:val="008766ED"/>
    <w:rsid w:val="008815EF"/>
    <w:rsid w:val="008A223A"/>
    <w:rsid w:val="00915E99"/>
    <w:rsid w:val="0092210D"/>
    <w:rsid w:val="00940EA9"/>
    <w:rsid w:val="0094540E"/>
    <w:rsid w:val="009B5E04"/>
    <w:rsid w:val="009E625F"/>
    <w:rsid w:val="00A30612"/>
    <w:rsid w:val="00A7652E"/>
    <w:rsid w:val="00A923A5"/>
    <w:rsid w:val="00AD1694"/>
    <w:rsid w:val="00AF03A0"/>
    <w:rsid w:val="00B00E69"/>
    <w:rsid w:val="00B1329B"/>
    <w:rsid w:val="00B2141D"/>
    <w:rsid w:val="00BB5F95"/>
    <w:rsid w:val="00BC6B7A"/>
    <w:rsid w:val="00BE78E8"/>
    <w:rsid w:val="00C10AE4"/>
    <w:rsid w:val="00C17EE4"/>
    <w:rsid w:val="00C46B7F"/>
    <w:rsid w:val="00C869A1"/>
    <w:rsid w:val="00C97762"/>
    <w:rsid w:val="00CD33C6"/>
    <w:rsid w:val="00CE3540"/>
    <w:rsid w:val="00CF3D96"/>
    <w:rsid w:val="00D12AC0"/>
    <w:rsid w:val="00D44A29"/>
    <w:rsid w:val="00D73066"/>
    <w:rsid w:val="00DB597B"/>
    <w:rsid w:val="00E32578"/>
    <w:rsid w:val="00E52555"/>
    <w:rsid w:val="00E70D09"/>
    <w:rsid w:val="00EE04D7"/>
    <w:rsid w:val="00F54C66"/>
    <w:rsid w:val="00F7540B"/>
    <w:rsid w:val="00F807C9"/>
    <w:rsid w:val="00FB2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2F157"/>
  <w15:chartTrackingRefBased/>
  <w15:docId w15:val="{E534D9B4-0E26-4276-B491-507832A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427E"/>
    <w:pPr>
      <w:keepNext/>
      <w:keepLines/>
      <w:spacing w:after="0" w:line="240" w:lineRule="auto"/>
      <w:jc w:val="both"/>
      <w:outlineLvl w:val="0"/>
    </w:pPr>
    <w:rPr>
      <w:rFonts w:ascii="Barlow" w:eastAsia="Times New Roman" w:hAnsi="Barlow" w:cs="Times New Roman"/>
      <w:b/>
      <w:bCs/>
      <w:color w:val="CF3555"/>
      <w:kern w:val="0"/>
      <w:sz w:val="28"/>
      <w:szCs w:val="28"/>
      <w:lang w:eastAsia="fr-FR"/>
      <w14:ligatures w14:val="none"/>
    </w:rPr>
  </w:style>
  <w:style w:type="paragraph" w:styleId="Titre2">
    <w:name w:val="heading 2"/>
    <w:basedOn w:val="Normal"/>
    <w:next w:val="Normal"/>
    <w:link w:val="Titre2Car"/>
    <w:uiPriority w:val="9"/>
    <w:unhideWhenUsed/>
    <w:qFormat/>
    <w:rsid w:val="0088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27E"/>
    <w:rPr>
      <w:rFonts w:ascii="Barlow" w:eastAsia="Times New Roman" w:hAnsi="Barlow" w:cs="Times New Roman"/>
      <w:b/>
      <w:bCs/>
      <w:color w:val="CF3555"/>
      <w:kern w:val="0"/>
      <w:sz w:val="28"/>
      <w:szCs w:val="28"/>
      <w:lang w:eastAsia="fr-FR"/>
      <w14:ligatures w14:val="none"/>
    </w:rPr>
  </w:style>
  <w:style w:type="character" w:styleId="Marquedecommentaire">
    <w:name w:val="annotation reference"/>
    <w:uiPriority w:val="99"/>
    <w:semiHidden/>
    <w:unhideWhenUsed/>
    <w:rsid w:val="0063427E"/>
    <w:rPr>
      <w:sz w:val="16"/>
      <w:szCs w:val="16"/>
    </w:rPr>
  </w:style>
  <w:style w:type="paragraph" w:styleId="Commentaire">
    <w:name w:val="annotation text"/>
    <w:basedOn w:val="Normal"/>
    <w:link w:val="CommentaireCar"/>
    <w:uiPriority w:val="99"/>
    <w:semiHidden/>
    <w:unhideWhenUsed/>
    <w:rsid w:val="0063427E"/>
    <w:pPr>
      <w:spacing w:after="0" w:line="240" w:lineRule="auto"/>
      <w:jc w:val="both"/>
    </w:pPr>
    <w:rPr>
      <w:rFonts w:ascii="Arial" w:eastAsia="Times New Roman" w:hAnsi="Arial" w:cs="Times New Roman"/>
      <w:kern w:val="0"/>
      <w:sz w:val="20"/>
      <w:szCs w:val="20"/>
      <w:lang w:eastAsia="fr-FR"/>
      <w14:ligatures w14:val="none"/>
    </w:rPr>
  </w:style>
  <w:style w:type="character" w:customStyle="1" w:styleId="CommentaireCar">
    <w:name w:val="Commentaire Car"/>
    <w:basedOn w:val="Policepardfaut"/>
    <w:link w:val="Commentaire"/>
    <w:uiPriority w:val="99"/>
    <w:semiHidden/>
    <w:rsid w:val="0063427E"/>
    <w:rPr>
      <w:rFonts w:ascii="Arial" w:eastAsia="Times New Roman" w:hAnsi="Arial" w:cs="Times New Roman"/>
      <w:kern w:val="0"/>
      <w:sz w:val="20"/>
      <w:szCs w:val="20"/>
      <w:lang w:eastAsia="fr-FR"/>
      <w14:ligatures w14:val="none"/>
    </w:rPr>
  </w:style>
  <w:style w:type="table" w:styleId="Grilledutableau">
    <w:name w:val="Table Grid"/>
    <w:basedOn w:val="TableauNormal"/>
    <w:uiPriority w:val="39"/>
    <w:rsid w:val="0063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36E9"/>
    <w:rPr>
      <w:color w:val="0563C1" w:themeColor="hyperlink"/>
      <w:u w:val="single"/>
    </w:rPr>
  </w:style>
  <w:style w:type="character" w:styleId="Mentionnonrsolue">
    <w:name w:val="Unresolved Mention"/>
    <w:basedOn w:val="Policepardfaut"/>
    <w:uiPriority w:val="99"/>
    <w:semiHidden/>
    <w:unhideWhenUsed/>
    <w:rsid w:val="004F36E9"/>
    <w:rPr>
      <w:color w:val="605E5C"/>
      <w:shd w:val="clear" w:color="auto" w:fill="E1DFDD"/>
    </w:rPr>
  </w:style>
  <w:style w:type="character" w:customStyle="1" w:styleId="Titre2Car">
    <w:name w:val="Titre 2 Car"/>
    <w:basedOn w:val="Policepardfaut"/>
    <w:link w:val="Titre2"/>
    <w:uiPriority w:val="9"/>
    <w:semiHidden/>
    <w:rsid w:val="008815EF"/>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rsid w:val="008815EF"/>
    <w:pPr>
      <w:spacing w:after="0" w:line="240" w:lineRule="auto"/>
    </w:pPr>
  </w:style>
  <w:style w:type="paragraph" w:styleId="Paragraphedeliste">
    <w:name w:val="List Paragraph"/>
    <w:basedOn w:val="Normal"/>
    <w:uiPriority w:val="34"/>
    <w:qFormat/>
    <w:rsid w:val="00D44A29"/>
    <w:pPr>
      <w:spacing w:after="200" w:line="276" w:lineRule="auto"/>
      <w:ind w:left="720"/>
      <w:contextualSpacing/>
    </w:pPr>
    <w:rPr>
      <w:rFonts w:ascii="Arial" w:eastAsia="Calibri" w:hAnsi="Arial" w:cs="Times New Roman"/>
      <w:kern w:val="0"/>
      <w14:ligatures w14:val="none"/>
    </w:rPr>
  </w:style>
  <w:style w:type="paragraph" w:styleId="Notedebasdepage">
    <w:name w:val="footnote text"/>
    <w:basedOn w:val="Normal"/>
    <w:link w:val="NotedebasdepageCar"/>
    <w:uiPriority w:val="99"/>
    <w:semiHidden/>
    <w:unhideWhenUsed/>
    <w:rsid w:val="008766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66ED"/>
    <w:rPr>
      <w:sz w:val="20"/>
      <w:szCs w:val="20"/>
    </w:rPr>
  </w:style>
  <w:style w:type="character" w:styleId="Appelnotedebasdep">
    <w:name w:val="footnote reference"/>
    <w:basedOn w:val="Policepardfaut"/>
    <w:uiPriority w:val="99"/>
    <w:semiHidden/>
    <w:unhideWhenUsed/>
    <w:rsid w:val="008766ED"/>
    <w:rPr>
      <w:vertAlign w:val="superscript"/>
    </w:rPr>
  </w:style>
  <w:style w:type="paragraph" w:styleId="En-tte">
    <w:name w:val="header"/>
    <w:basedOn w:val="Normal"/>
    <w:link w:val="En-tteCar"/>
    <w:uiPriority w:val="99"/>
    <w:unhideWhenUsed/>
    <w:rsid w:val="00F54C66"/>
    <w:pPr>
      <w:tabs>
        <w:tab w:val="center" w:pos="4536"/>
        <w:tab w:val="right" w:pos="9072"/>
      </w:tabs>
      <w:spacing w:after="0" w:line="240" w:lineRule="auto"/>
    </w:pPr>
  </w:style>
  <w:style w:type="character" w:customStyle="1" w:styleId="En-tteCar">
    <w:name w:val="En-tête Car"/>
    <w:basedOn w:val="Policepardfaut"/>
    <w:link w:val="En-tte"/>
    <w:uiPriority w:val="99"/>
    <w:rsid w:val="00F54C66"/>
  </w:style>
  <w:style w:type="paragraph" w:styleId="Pieddepage">
    <w:name w:val="footer"/>
    <w:basedOn w:val="Normal"/>
    <w:link w:val="PieddepageCar"/>
    <w:uiPriority w:val="99"/>
    <w:unhideWhenUsed/>
    <w:rsid w:val="00F54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istresflotte@groupama-ra.com" TargetMode="External"/><Relationship Id="rId5" Type="http://schemas.openxmlformats.org/officeDocument/2006/relationships/webSettings" Target="webSettings.xml"/><Relationship Id="rId15" Type="http://schemas.openxmlformats.org/officeDocument/2006/relationships/hyperlink" Target="mailto:noemie.biollaz@parc-chartreuse.net" TargetMode="External"/><Relationship Id="rId10" Type="http://schemas.openxmlformats.org/officeDocument/2006/relationships/hyperlink" Target="mailto:noemie.biollaz@parc-chartreuse.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nistresflotte@groupama-r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D0D3-3536-6F4D-94E5-6AC2D5CA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3542</Words>
  <Characters>19485</Characters>
  <Application>Microsoft Office Word</Application>
  <DocSecurity>0</DocSecurity>
  <Lines>162</Lines>
  <Paragraphs>45</Paragraphs>
  <ScaleCrop>false</ScaleCrop>
  <HeadingPairs>
    <vt:vector size="4" baseType="variant">
      <vt:variant>
        <vt:lpstr>Titre</vt:lpstr>
      </vt:variant>
      <vt:variant>
        <vt:i4>1</vt:i4>
      </vt:variant>
      <vt:variant>
        <vt:lpstr>Titres</vt:lpstr>
      </vt:variant>
      <vt:variant>
        <vt:i4>41</vt:i4>
      </vt:variant>
    </vt:vector>
  </HeadingPairs>
  <TitlesOfParts>
    <vt:vector size="42" baseType="lpstr">
      <vt:lpstr/>
      <vt:lpstr>CONTRAT D’AUTOPARTAGE ET D’ENGAGEMENT ENTRE LE PARC NATUREL REGIONAL DE CHARTREU</vt:lpstr>
      <vt:lpstr/>
      <vt:lpstr>ARTICLE 1 – Objet </vt:lpstr>
      <vt:lpstr>ARTICLE 2 – Véhicule et conditions du partage</vt:lpstr>
      <vt:lpstr/>
      <vt:lpstr>Le contrat d’assurance souscrit auprès de Groupama se substitue au contrat d’ass</vt:lpstr>
      <vt:lpstr/>
      <vt:lpstr>ARTICLE 3 – Liste des autopartageurs</vt:lpstr>
      <vt:lpstr>Propriétaire du véhicule</vt:lpstr>
      <vt:lpstr>Autres conducteurs</vt:lpstr>
      <vt:lpstr>ARTICLE 4 – Contacts référents</vt:lpstr>
      <vt:lpstr>ARTICLE 5 – Fonctionnement</vt:lpstr>
      <vt:lpstr>Accessoires et entretien du véhicule</vt:lpstr>
      <vt:lpstr>Réservation du véhicule</vt:lpstr>
      <vt:lpstr>Stationnement et ouverture du véhicule</vt:lpstr>
      <vt:lpstr>Carnet de bord</vt:lpstr>
      <vt:lpstr>Carburant</vt:lpstr>
      <vt:lpstr>Calcul et partage des frais</vt:lpstr>
      <vt:lpstr>Dépôt de garantie </vt:lpstr>
      <vt:lpstr>Article 6 – Infractions</vt:lpstr>
      <vt:lpstr>Article 7 – Accidents responsables et incidents divers</vt:lpstr>
      <vt:lpstr>Accidents bénins et incidents divers</vt:lpstr>
      <vt:lpstr>Accident sérieux</vt:lpstr>
      <vt:lpstr>Article 8 – Synthèse sur l’assurance de l’autopartage</vt:lpstr>
      <vt:lpstr>Tarif de cette assurance</vt:lpstr>
      <vt:lpstr>Conditions sur le véhicule, les conducteurs et les trajets</vt:lpstr>
      <vt:lpstr>Véhicules</vt:lpstr>
      <vt:lpstr>Emprunteurs</vt:lpstr>
      <vt:lpstr>Trajets</vt:lpstr>
      <vt:lpstr>Garanties incluses dans le contrat d’assurance</vt:lpstr>
      <vt:lpstr>Conditions d’application de l’assurance de l’autopartage</vt:lpstr>
      <vt:lpstr>Que faire en cas de problème ?</vt:lpstr>
      <vt:lpstr>En cas de sinistre</vt:lpstr>
      <vt:lpstr/>
      <vt:lpstr>Pour l’assistance</vt:lpstr>
      <vt:lpstr>Article 9 – Suivi du contrat</vt:lpstr>
      <vt:lpstr>Article 10 – Engagements du Parc naturel régional de Chartreuse</vt:lpstr>
      <vt:lpstr>Article 11 – Engagements des autopartageurs</vt:lpstr>
      <vt:lpstr>Article 12 – Fin du présent contrat</vt:lpstr>
      <vt:lpstr>Résiliation par le Parc naturel régional de Chartreuse</vt:lpstr>
      <vt:lpstr>Résiliation par les autopartageurs</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Biollaz</dc:creator>
  <cp:keywords/>
  <dc:description/>
  <cp:lastModifiedBy>Noemie Biollaz</cp:lastModifiedBy>
  <cp:revision>3</cp:revision>
  <dcterms:created xsi:type="dcterms:W3CDTF">2024-06-05T10:28:00Z</dcterms:created>
  <dcterms:modified xsi:type="dcterms:W3CDTF">2024-06-11T08:45:00Z</dcterms:modified>
</cp:coreProperties>
</file>